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77be" w14:textId="3157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мәдениет басқармасы" мемлекеттік мекемесінің ережесін бекіту туралы" Ақмола облысы әкімдігінің 2014 жылғы 23 қыркүйектегі № А-8/454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12 қаңтардағы № А-1/6 қаулысы. Ақмола облысының Әділет департаментінде 2016 жылғы 19 ақпанда № 5260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мәдениет басқармасы" мемлекеттік мекемесінің ережесін бекіту туралы" Ақмола облысы әкімдігінің 2014 жылғы 23 қыркүйектегі № А-8/454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4420 болып тіркелген, 2014 жылы 11 қарашада "Арқа ажары" және "Акмолинская правда"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мәдениет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2-тармаққа өзгерістер енгізіледі, қазақ тіліндегі мәтін өзгеріссіз қалдырылады;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он бірінші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"театр, цирк, музыка және кино өнерін, мәдени-демалыс қызметі мен халық шығармашылығын, кітапхана және музей ісін дамыту бойынша облыстың мемлекеттік мәдениет ұйымдарының қызметін қолдау және үйлестіру, облыстың мәдениет саласындағы мекемелерінің қызметін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"облыстың мәдени құндылықтарын есепке алу, қорғау, консервациялау және реставрациялау, сондай-ақ пайдалану, елдің көрнекті мәдениет қайраткерлерін мәңгі есте қалдыру жөніндегі жұмысты ұйымдастырады;".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Қоса берілген "Ақмола облысының мәдениет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енгізілетін өзгерістер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мәдениет басқармасы" мемлекеттік мекемесі Қазақстан Республикасының заңнамасымен белгіленген тәртіпте және мерзімдерде, енгізілген өзгерістер туралы әділет органдарына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мәдениет басқармасы" мемлекеттік мекемесі туралы ережесіне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2-тармаққа өзгерістер енгізіледі, қазақ тіліндегі мәтін өзгеріссіз қалдырылады;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он бірінші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"театр, цирк, музыка және кино өнерін, мәдени-демалыс қызметі мен халық шығармашылығын, кітапхана және музей ісін дамыту бойынша облыстың мемлекеттік мәдениет ұйымдарының қызметін қолдау және үйлестіру, облыстың мәдениет саласындағы мекемелерінің қызметін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"облыстың мәдени құндылықтарын есепке алу, қорғау, консервациялау және реставрациялау, сондай-ақ пайдалану, елдің көрнекті мәдениет қайраткерлерін мәңгі есте қалдыру жөніндегі жұмысты ұйымдастырады;".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