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70b9" w14:textId="d227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 Ақмола облысы әкімдігінің 2015 жылғы 15 маусымдағы № А-6/274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20 сәуірдегі № А-5/181 қаулысы. Ақмола облысының Әділет департаментінде 2016 жылғы 25 мамырда № 5381 болып тіркелді. Күші жойылды - Ақмола облысы әкімдігінің 2019 жылғы 29 тамыздағы № А-9/410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Ақмола облысы әкімдігінің 29.08.2019 </w:t>
      </w:r>
      <w:r>
        <w:rPr>
          <w:rFonts w:ascii="Times New Roman"/>
          <w:b w:val="false"/>
          <w:i w:val="false"/>
          <w:color w:val="000000"/>
          <w:sz w:val="28"/>
        </w:rPr>
        <w:t>№ А-9/410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"Кәсіпкерлік саласындағы мемлекеттік көрсетілетін қызметтер регламенттерін бекіту туралы" Ақмола облысы әкімдігінің 2015 жылғы 15 маусымдағы № А-6/274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4883 болып тіркелген, 2015 жылғы 29 шілдеде "Әділет" ақпараттық-құқықтық жүйесінде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3)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20 сәуірдегі</w:t>
            </w:r>
            <w:r>
              <w:br/>
            </w:r>
            <w:r>
              <w:rPr>
                <w:rFonts w:ascii="Times New Roman"/>
                <w:b w:val="false"/>
                <w:i w:val="false"/>
                <w:color w:val="000000"/>
                <w:sz w:val="20"/>
              </w:rPr>
              <w:t>№А-5/181 қаулысына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№А-6/274 қаулысымен</w:t>
            </w:r>
            <w:r>
              <w:br/>
            </w:r>
            <w:r>
              <w:rPr>
                <w:rFonts w:ascii="Times New Roman"/>
                <w:b w:val="false"/>
                <w:i w:val="false"/>
                <w:color w:val="000000"/>
                <w:sz w:val="20"/>
              </w:rPr>
              <w:t>бекітілді</w:t>
            </w:r>
          </w:p>
        </w:tc>
      </w:tr>
    </w:tbl>
    <w:bookmarkStart w:name="z22" w:id="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аясында кредиттер бойынша сыйақы мөлшерлемесі бөлігінде субсидия беру" мемлекеттік көрсетілетін қызмет регламенті</w:t>
      </w:r>
    </w:p>
    <w:bookmarkEnd w:id="1"/>
    <w:bookmarkStart w:name="z23"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1. "Бизнестiң жол картасы - 2020" бизнесті қолдау мен дамытудың бірыңғай бағдарламасы аясында кредиттер бойынша сыйақы мөршерлемесі бөлігінде субсидия беру" мемлекеттік көрсетілетін қызмет (бұдан әрі – мемлекеттік көрсетілетін қызмет) "Ақмола облысының кәіпкерлік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органдарының кеңсесі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Облыстың және аудандың маңызы бар қалалардың жергілікті атқарушы органдарының кеңсесі (бұдан әрі – Бөлім)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Өңірлік үйлестіру кеңесі (бұдан әрі – ӨҮК) отырысының хаттамасынан үзінді мемлекеттік көрсетілетін қызметтің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қағаз түрінде.</w:t>
      </w:r>
    </w:p>
    <w:bookmarkEnd w:id="3"/>
    <w:bookmarkStart w:name="z31"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32" w:id="5"/>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Қазақстан Республикасы Ұлттық экономика министрінің 2015 жылғы 24 сәуірдегі № 352 бұйрығымен бекітілген "Бизнестің жол картасы 2020" бизнесті қолдау мен дамытудың бірыңғай бағдарламасы шеңберiнде кредиттер бойынша кепiлдiктер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11181 болып тіркелген). </w:t>
      </w:r>
      <w:r>
        <w:br/>
      </w:r>
      <w:r>
        <w:rPr>
          <w:rFonts w:ascii="Times New Roman"/>
          <w:b w:val="false"/>
          <w:i w:val="false"/>
          <w:color w:val="000000"/>
          <w:sz w:val="28"/>
        </w:rPr>
        <w:t xml:space="preserve">
      </w:t>
      </w:r>
      <w:r>
        <w:rPr>
          <w:rFonts w:ascii="Times New Roman"/>
          <w:b w:val="false"/>
          <w:i w:val="false"/>
          <w:color w:val="000000"/>
          <w:sz w:val="28"/>
        </w:rPr>
        <w:t xml:space="preserve">5. Қызмет көрсету процесінің құрамына кіретін әрбір рәсімдердің (іс-қимылдың) мазмұны, оны орындау ұзақтығы: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19 жұмыс күні. </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хаттама үзіндісін әзірлейді, көрсетілетін қызметті берушінің басшысына жолдайды - 30 минут.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хаттама үзіндісін көрсетілетін қызметті алушыға жіберді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14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хаттама үзіндісін көрсетілетін қызметті алушыға жіберді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басшыға жолдау;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ӨҮК қарауына материалдарды даярлау;</w:t>
      </w:r>
      <w:r>
        <w:br/>
      </w:r>
      <w:r>
        <w:rPr>
          <w:rFonts w:ascii="Times New Roman"/>
          <w:b w:val="false"/>
          <w:i w:val="false"/>
          <w:color w:val="000000"/>
          <w:sz w:val="28"/>
        </w:rPr>
        <w:t xml:space="preserve">
      </w:t>
      </w:r>
      <w:r>
        <w:rPr>
          <w:rFonts w:ascii="Times New Roman"/>
          <w:b w:val="false"/>
          <w:i w:val="false"/>
          <w:color w:val="000000"/>
          <w:sz w:val="28"/>
        </w:rPr>
        <w:t>4) ӨҮК отырысының хаттамасы жасау;</w:t>
      </w:r>
      <w:r>
        <w:br/>
      </w:r>
      <w:r>
        <w:rPr>
          <w:rFonts w:ascii="Times New Roman"/>
          <w:b w:val="false"/>
          <w:i w:val="false"/>
          <w:color w:val="000000"/>
          <w:sz w:val="28"/>
        </w:rPr>
        <w:t xml:space="preserve">
      </w:t>
      </w:r>
      <w:r>
        <w:rPr>
          <w:rFonts w:ascii="Times New Roman"/>
          <w:b w:val="false"/>
          <w:i w:val="false"/>
          <w:color w:val="000000"/>
          <w:sz w:val="28"/>
        </w:rPr>
        <w:t>5) хаттама нәтижесіне қол қою;</w:t>
      </w:r>
      <w:r>
        <w:br/>
      </w:r>
      <w:r>
        <w:rPr>
          <w:rFonts w:ascii="Times New Roman"/>
          <w:b w:val="false"/>
          <w:i w:val="false"/>
          <w:color w:val="000000"/>
          <w:sz w:val="28"/>
        </w:rPr>
        <w:t xml:space="preserve">
      </w:t>
      </w:r>
      <w:r>
        <w:rPr>
          <w:rFonts w:ascii="Times New Roman"/>
          <w:b w:val="false"/>
          <w:i w:val="false"/>
          <w:color w:val="000000"/>
          <w:sz w:val="28"/>
        </w:rPr>
        <w:t>6) хаттама үзіндісін беру.</w:t>
      </w:r>
    </w:p>
    <w:bookmarkEnd w:id="5"/>
    <w:bookmarkStart w:name="z58" w:id="6"/>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6"/>
    <w:bookmarkStart w:name="z59"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ӨҮК.</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көрсету арқылы бөлімшелер (қызметкерлер) арасындағы рәсімдер (іс-қимылдар)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19 жұмыс күні. </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хаттама үзіндісін әзірлейді, көрсетілетін қызметті берушінің басшысына жолдайды - 30 минут.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 кеңсесінің маманы хаттама үзіндісін көрсетілетін қызметті алушыға жіберді – 20 минут. </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14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хаттама үзіндісін көрсетілетін қызметті алушыға жіберді – 20 минут.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 қосымша</w:t>
            </w:r>
          </w:p>
        </w:tc>
      </w:tr>
    </w:tbl>
    <w:bookmarkStart w:name="z85" w:id="8"/>
    <w:p>
      <w:pPr>
        <w:spacing w:after="0"/>
        <w:ind w:left="0"/>
        <w:jc w:val="left"/>
      </w:pPr>
      <w:r>
        <w:rPr>
          <w:rFonts w:ascii="Times New Roman"/>
          <w:b/>
          <w:i w:val="false"/>
          <w:color w:val="000000"/>
        </w:rPr>
        <w:t xml:space="preserve"> Көрсетілетін қызметті алушы (немесе сенімхат бойынша оның өкілі) көрсетілетін қызметті берушіге жүгінген кезде "Бизнестің жол картасы - 2020" бизнесті қолдау мен дамытудың бірыңғай бағдарламасы шеңберінде мемлекеттік гранттар беру"мемлекеттік қызмет көрсетудің бизнес-процестерінің анықтамалығы </w:t>
      </w:r>
    </w:p>
    <w:bookmarkEnd w:id="8"/>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p>
    <w:bookmarkStart w:name="z86" w:id="9"/>
    <w:p>
      <w:pPr>
        <w:spacing w:after="0"/>
        <w:ind w:left="0"/>
        <w:jc w:val="left"/>
      </w:pPr>
      <w:r>
        <w:rPr>
          <w:rFonts w:ascii="Times New Roman"/>
          <w:b/>
          <w:i w:val="false"/>
          <w:color w:val="000000"/>
        </w:rPr>
        <w:t xml:space="preserve"> Көрсетілетін қызметті алушы (немесе сенімхат бойынша оның өкілі) бөлімге жүгінген кезде "Бизнестің жол картасы - 2020" бизнесті қолдау мен дамытудың бірыңғай бағдарламасы шеңберінде мемлекеттік гранттар беру"</w:t>
      </w:r>
    </w:p>
    <w:bookmarkEnd w:id="9"/>
    <w:bookmarkStart w:name="z87" w:id="1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0"/>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5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20 сәуірдегі</w:t>
            </w:r>
            <w:r>
              <w:br/>
            </w:r>
            <w:r>
              <w:rPr>
                <w:rFonts w:ascii="Times New Roman"/>
                <w:b w:val="false"/>
                <w:i w:val="false"/>
                <w:color w:val="000000"/>
                <w:sz w:val="20"/>
              </w:rPr>
              <w:t>№ А-5/181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А-6/274 қаулысымен</w:t>
            </w:r>
            <w:r>
              <w:br/>
            </w:r>
            <w:r>
              <w:rPr>
                <w:rFonts w:ascii="Times New Roman"/>
                <w:b w:val="false"/>
                <w:i w:val="false"/>
                <w:color w:val="000000"/>
                <w:sz w:val="20"/>
              </w:rPr>
              <w:t>бекітілді</w:t>
            </w:r>
          </w:p>
        </w:tc>
      </w:tr>
    </w:tbl>
    <w:bookmarkStart w:name="z90" w:id="1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11"/>
    <w:bookmarkStart w:name="z91" w:id="12"/>
    <w:p>
      <w:pPr>
        <w:spacing w:after="0"/>
        <w:ind w:left="0"/>
        <w:jc w:val="left"/>
      </w:pPr>
      <w:r>
        <w:rPr>
          <w:rFonts w:ascii="Times New Roman"/>
          <w:b/>
          <w:i w:val="false"/>
          <w:color w:val="000000"/>
        </w:rPr>
        <w:t xml:space="preserve"> 1. Жалпы ережелер</w:t>
      </w:r>
    </w:p>
    <w:bookmarkEnd w:id="12"/>
    <w:bookmarkStart w:name="z92" w:id="13"/>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шеңберiнде кредиттер бойынша кепiлдiктер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органдарының кеңсесі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Облыстың және аудандың маңызы бар қалалардың жергілікті атқарушы органдарының кеңсесі (бұдан әрі – Бөлім)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Өңірлік үйлестіру кеңесі (бұдан әрі – ӨҮК) отырысының хаттамасынан үзінді мемлекеттік көрсетілетін қызметтің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қағаз түрінде.</w:t>
      </w:r>
    </w:p>
    <w:bookmarkEnd w:id="13"/>
    <w:bookmarkStart w:name="z99" w:id="1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w:t>
      </w:r>
      <w:r>
        <w:rPr>
          <w:rFonts w:ascii="Times New Roman"/>
          <w:b/>
          <w:i w:val="false"/>
          <w:color w:val="000000"/>
        </w:rPr>
        <w:t>iс-қимыл тәртiбiн сипаттау</w:t>
      </w:r>
    </w:p>
    <w:bookmarkEnd w:id="14"/>
    <w:bookmarkStart w:name="z101" w:id="15"/>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Қазақстан Республикасы Ұлттық экономика министрінің 2015 жылғы 24 сәуірдегі № 352 бұйрығымен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11181 болып тіркелген).</w:t>
      </w:r>
      <w:r>
        <w:br/>
      </w:r>
      <w:r>
        <w:rPr>
          <w:rFonts w:ascii="Times New Roman"/>
          <w:b w:val="false"/>
          <w:i w:val="false"/>
          <w:color w:val="000000"/>
          <w:sz w:val="28"/>
        </w:rPr>
        <w:t xml:space="preserve">
      </w:t>
      </w:r>
      <w:r>
        <w:rPr>
          <w:rFonts w:ascii="Times New Roman"/>
          <w:b w:val="false"/>
          <w:i w:val="false"/>
          <w:color w:val="000000"/>
          <w:sz w:val="28"/>
        </w:rPr>
        <w:t>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10 жұмыс күні. </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хаттама үзіндісін әзірлейді, көрсетілетін қызметті берушінің басшысына жолдайды - 30 минут.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хаттама үзіндісін көрсетілетін қызметті алушыға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5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хаттама үзіндісін көрсетілетін қызметті алушыға береді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1) құжаттарды қабылдау, басшыға жолдау;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ӨҮК қарауына материалдарды даярлау;</w:t>
      </w:r>
      <w:r>
        <w:br/>
      </w:r>
      <w:r>
        <w:rPr>
          <w:rFonts w:ascii="Times New Roman"/>
          <w:b w:val="false"/>
          <w:i w:val="false"/>
          <w:color w:val="000000"/>
          <w:sz w:val="28"/>
        </w:rPr>
        <w:t xml:space="preserve">
      </w:t>
      </w:r>
      <w:r>
        <w:rPr>
          <w:rFonts w:ascii="Times New Roman"/>
          <w:b w:val="false"/>
          <w:i w:val="false"/>
          <w:color w:val="000000"/>
          <w:sz w:val="28"/>
        </w:rPr>
        <w:t>4) ӨҮК отырысының хаттамасы жасау;</w:t>
      </w:r>
      <w:r>
        <w:br/>
      </w:r>
      <w:r>
        <w:rPr>
          <w:rFonts w:ascii="Times New Roman"/>
          <w:b w:val="false"/>
          <w:i w:val="false"/>
          <w:color w:val="000000"/>
          <w:sz w:val="28"/>
        </w:rPr>
        <w:t xml:space="preserve">
      </w:t>
      </w:r>
      <w:r>
        <w:rPr>
          <w:rFonts w:ascii="Times New Roman"/>
          <w:b w:val="false"/>
          <w:i w:val="false"/>
          <w:color w:val="000000"/>
          <w:sz w:val="28"/>
        </w:rPr>
        <w:t>5) хаттама нәтижесіне қол қою;</w:t>
      </w:r>
      <w:r>
        <w:br/>
      </w:r>
      <w:r>
        <w:rPr>
          <w:rFonts w:ascii="Times New Roman"/>
          <w:b w:val="false"/>
          <w:i w:val="false"/>
          <w:color w:val="000000"/>
          <w:sz w:val="28"/>
        </w:rPr>
        <w:t xml:space="preserve">
      </w:t>
      </w:r>
      <w:r>
        <w:rPr>
          <w:rFonts w:ascii="Times New Roman"/>
          <w:b w:val="false"/>
          <w:i w:val="false"/>
          <w:color w:val="000000"/>
          <w:sz w:val="28"/>
        </w:rPr>
        <w:t>6) хаттама үзіндісін беру.</w:t>
      </w:r>
    </w:p>
    <w:bookmarkEnd w:id="15"/>
    <w:bookmarkStart w:name="z126" w:id="16"/>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16"/>
    <w:bookmarkStart w:name="z127"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ӨҮК.</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көрсету арқылы бөлімшелер (қызметкерлер) арасындағы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10 жұмыс күні.</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хаттама үзіндісін көрсетілетін қызметті алушыға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5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кеңсесінің маманы хаттама үзіндісін көрсетілетін қызметті алушыға береді – 20 минут.</w:t>
      </w:r>
      <w:r>
        <w:br/>
      </w:r>
      <w:r>
        <w:rPr>
          <w:rFonts w:ascii="Times New Roman"/>
          <w:b w:val="false"/>
          <w:i w:val="false"/>
          <w:color w:val="000000"/>
          <w:sz w:val="28"/>
        </w:rPr>
        <w:t xml:space="preserve">
      </w:t>
      </w: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шеңберiнде кредиттер бойынша</w:t>
            </w:r>
            <w:r>
              <w:br/>
            </w:r>
            <w:r>
              <w:rPr>
                <w:rFonts w:ascii="Times New Roman"/>
                <w:b w:val="false"/>
                <w:i w:val="false"/>
                <w:color w:val="000000"/>
                <w:sz w:val="20"/>
              </w:rPr>
              <w:t>кепiлдiктер беру"мемлекеттік</w:t>
            </w:r>
            <w:r>
              <w:br/>
            </w:r>
            <w:r>
              <w:rPr>
                <w:rFonts w:ascii="Times New Roman"/>
                <w:b w:val="false"/>
                <w:i w:val="false"/>
                <w:color w:val="000000"/>
                <w:sz w:val="20"/>
              </w:rPr>
              <w:t>көрсетілетін қызмет регламенті</w:t>
            </w:r>
            <w:r>
              <w:br/>
            </w:r>
            <w:r>
              <w:rPr>
                <w:rFonts w:ascii="Times New Roman"/>
                <w:b w:val="false"/>
                <w:i w:val="false"/>
                <w:color w:val="000000"/>
                <w:sz w:val="20"/>
              </w:rPr>
              <w:t>қосымша</w:t>
            </w:r>
          </w:p>
        </w:tc>
      </w:tr>
    </w:tbl>
    <w:bookmarkStart w:name="z153" w:id="18"/>
    <w:p>
      <w:pPr>
        <w:spacing w:after="0"/>
        <w:ind w:left="0"/>
        <w:jc w:val="left"/>
      </w:pPr>
      <w:r>
        <w:rPr>
          <w:rFonts w:ascii="Times New Roman"/>
          <w:b/>
          <w:i w:val="false"/>
          <w:color w:val="000000"/>
        </w:rPr>
        <w:t xml:space="preserve"> Көрсетілетін қызметті алушы (немесе сенімхат бойынша оның өкілі) көрсетілетін қызметті берушіге жүгінген кезде "Бизнестің жол картасы 2020" бизнесті қолдау мен дамытудың бірыңғай бағдарламасы шеңберiнде кредиттер бойынша кепiлдiктер беру" мемлекеттік қызмет көрсету бизнес-процестерінің анықтамалығы </w:t>
      </w:r>
    </w:p>
    <w:bookmarkEnd w:id="18"/>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p>
    <w:p>
      <w:pPr>
        <w:spacing w:after="0"/>
        <w:ind w:left="0"/>
        <w:jc w:val="left"/>
      </w:pPr>
    </w:p>
    <w:bookmarkStart w:name="z154" w:id="19"/>
    <w:p>
      <w:pPr>
        <w:spacing w:after="0"/>
        <w:ind w:left="0"/>
        <w:jc w:val="left"/>
      </w:pPr>
      <w:r>
        <w:rPr>
          <w:rFonts w:ascii="Times New Roman"/>
          <w:b/>
          <w:i w:val="false"/>
          <w:color w:val="000000"/>
        </w:rPr>
        <w:t xml:space="preserve"> Көрсетілетін қызметті алушы (немесе сенімхат бойынша оның өкілдігі) бөлімге жүгінген кезде "Бизнестің жол картасы 2020" бизнесті қолдау мен дамытудың бірыңғай бағдарламасы шеңберiнде кредиттер бойынша кепiлдiктер беру" мемлекеттік қызмет көрсету бизнес-процестерінің анықтамалығы </w:t>
      </w:r>
    </w:p>
    <w:bookmarkEnd w:id="1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76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524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24500" cy="172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20 сәуірдегі</w:t>
            </w:r>
            <w:r>
              <w:br/>
            </w:r>
            <w:r>
              <w:rPr>
                <w:rFonts w:ascii="Times New Roman"/>
                <w:b w:val="false"/>
                <w:i w:val="false"/>
                <w:color w:val="000000"/>
                <w:sz w:val="20"/>
              </w:rPr>
              <w:t>№ А-5/181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А-6/274 қаулысымен</w:t>
            </w:r>
            <w:r>
              <w:br/>
            </w:r>
            <w:r>
              <w:rPr>
                <w:rFonts w:ascii="Times New Roman"/>
                <w:b w:val="false"/>
                <w:i w:val="false"/>
                <w:color w:val="000000"/>
                <w:sz w:val="20"/>
              </w:rPr>
              <w:t>бекітілді</w:t>
            </w:r>
          </w:p>
        </w:tc>
      </w:tr>
    </w:tbl>
    <w:bookmarkStart w:name="z157" w:id="2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аясында мемлекеттік гранттар беру" мемлекеттік көрсетілетін қызмет регламенті</w:t>
      </w:r>
    </w:p>
    <w:bookmarkEnd w:id="20"/>
    <w:bookmarkStart w:name="z158" w:id="21"/>
    <w:p>
      <w:pPr>
        <w:spacing w:after="0"/>
        <w:ind w:left="0"/>
        <w:jc w:val="left"/>
      </w:pPr>
      <w:r>
        <w:rPr>
          <w:rFonts w:ascii="Times New Roman"/>
          <w:b/>
          <w:i w:val="false"/>
          <w:color w:val="000000"/>
        </w:rPr>
        <w:t xml:space="preserve"> 1. Жалпы ережелер</w:t>
      </w:r>
    </w:p>
    <w:bookmarkEnd w:id="21"/>
    <w:bookmarkStart w:name="z159" w:id="22"/>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аясында мемлекеттік гранттар беру" мемлекеттік көрсетілетін қызмет (бұдан әрі – мемлекеттік көрсетілетін қызмет) "Ақмола облысының кәіпкерлік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органдарының кеңсесі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Облыстың және аудандың маңызы бар қалалардың жергілікті атқарушы органдарының кеңсесі (бұдан әрі – Бөлім)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 грант беру туралы шарт (бұдан әрі - шарт)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p>
    <w:bookmarkEnd w:id="22"/>
    <w:bookmarkStart w:name="z165" w:id="2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3"/>
    <w:bookmarkStart w:name="z166" w:id="24"/>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Қазақстан Республикасы Ұлттық экономика министрінің 2015 жылғы 24 сәуірдегі № 352 бұйрығымен бекітілген "Бизнестің жол картасы - 2020" бизнесті қолдау мен дамытудың бірыңғай бағдарламасы аясында мемлекеттік гранттар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11181 болып тіркелген). </w:t>
      </w:r>
      <w:r>
        <w:br/>
      </w:r>
      <w:r>
        <w:rPr>
          <w:rFonts w:ascii="Times New Roman"/>
          <w:b w:val="false"/>
          <w:i w:val="false"/>
          <w:color w:val="000000"/>
          <w:sz w:val="28"/>
        </w:rPr>
        <w:t xml:space="preserve">
      </w:t>
      </w:r>
      <w:r>
        <w:rPr>
          <w:rFonts w:ascii="Times New Roman"/>
          <w:b w:val="false"/>
          <w:i w:val="false"/>
          <w:color w:val="000000"/>
          <w:sz w:val="28"/>
        </w:rPr>
        <w:t>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өкілдігі)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құжаттардың толық топтамасын қоса ұсыну арқылы конкурстық комиссияның (бұдан әрі – КК) және өңірлік үйлестіру кеңесінің (бұдан әрі – ӨҮК) отырыстарына қарау үшін көрсетілетін қызметті алушының бағдарлама жобасын қарауға енгізеді – 37 жұмыс күні. Нәтижесі – КК және ӨҮК отырысына көрсетілетін қызметті алушы бағдарлама жобасын жіберу;</w:t>
      </w:r>
      <w:r>
        <w:br/>
      </w:r>
      <w:r>
        <w:rPr>
          <w:rFonts w:ascii="Times New Roman"/>
          <w:b w:val="false"/>
          <w:i w:val="false"/>
          <w:color w:val="000000"/>
          <w:sz w:val="28"/>
        </w:rPr>
        <w:t xml:space="preserve">
      </w:t>
      </w:r>
      <w:r>
        <w:rPr>
          <w:rFonts w:ascii="Times New Roman"/>
          <w:b w:val="false"/>
          <w:i w:val="false"/>
          <w:color w:val="000000"/>
          <w:sz w:val="28"/>
        </w:rPr>
        <w:t>4) КК грант беру немесе бермеу туралы көрсетілетін қызметті алушының бағдарлама жобасын қарайды. Нәтижесі – КК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5) ӨҮК КК отырысының хаттамасын және көрсетілетін қызметті алушының бағдарлама жобасын қарайды, грант беру мүмкiндiгi немесе мүмкiн еместiгi туралы шешiм қабылдайды. Нәтижесі – ӨҮК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жауапты орындаушысы шарт дайындайды. Нәтижесі – шарт дайындау – 30 минут.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шартпен танысады – 1 сағат. Нәтижесі – шартқа қол қою;</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көрсетілетін қызметті алушыға грант беру туралы шартты береді – 20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өкілдігі)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басшылығы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құжаттардың толықтығын тексеруді жүзеге асырады, құжаттардың толық топтамасын қоса ұсыну арқылы конкурстық комиссияның (бұдан әрі – КК) және өңірлік үйлестіру кеңесінің (бұдан әрі – ӨҮК) отырыстарына қарау үшін көрсетілетін қызметті алушының бағдарлама жобасын қарауға енгізеді – 37 жұмыс күні. Нәтижесі – КК және ӨҮК отырысына көрсетілетін қызметті алушы бағдарлама жобасын жіберу;</w:t>
      </w:r>
      <w:r>
        <w:br/>
      </w:r>
      <w:r>
        <w:rPr>
          <w:rFonts w:ascii="Times New Roman"/>
          <w:b w:val="false"/>
          <w:i w:val="false"/>
          <w:color w:val="000000"/>
          <w:sz w:val="28"/>
        </w:rPr>
        <w:t xml:space="preserve">
      </w:t>
      </w:r>
      <w:r>
        <w:rPr>
          <w:rFonts w:ascii="Times New Roman"/>
          <w:b w:val="false"/>
          <w:i w:val="false"/>
          <w:color w:val="000000"/>
          <w:sz w:val="28"/>
        </w:rPr>
        <w:t>5) КК грант беру немесе бермеу туралы көрсетілетін қызметті алушының бағдарлама жобасын қарайды. Нәтижесі – КК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6) ӨҮК КК отырысының хаттамасын және көрсетілетін қызметті алушының бағдарлама жобасын қарайды, грант беру мүмкiндiгi немесе мүмкiн еместiгi туралы шешiм қабылдайды. Нәтижесі – ӨҮК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шарт дайындайды. Нәтижесі – шарт дайындау – 30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басшылығы шартпен танысады – 1 сағат. Нәтижесі – шартқа қол қою;</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 кеңсесінің маманы көрсетілетін қызметті алушыға грант беру туралы шартты береді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1) құжаттарды қабылдау, басшыға жолдау;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КК және ӨҮК қарауына материалдарды даярлау;</w:t>
      </w:r>
      <w:r>
        <w:br/>
      </w:r>
      <w:r>
        <w:rPr>
          <w:rFonts w:ascii="Times New Roman"/>
          <w:b w:val="false"/>
          <w:i w:val="false"/>
          <w:color w:val="000000"/>
          <w:sz w:val="28"/>
        </w:rPr>
        <w:t xml:space="preserve">
      </w:t>
      </w:r>
      <w:r>
        <w:rPr>
          <w:rFonts w:ascii="Times New Roman"/>
          <w:b w:val="false"/>
          <w:i w:val="false"/>
          <w:color w:val="000000"/>
          <w:sz w:val="28"/>
        </w:rPr>
        <w:t>4) КК және ӨҮК отырысының хаттамасы жасау;</w:t>
      </w:r>
      <w:r>
        <w:br/>
      </w:r>
      <w:r>
        <w:rPr>
          <w:rFonts w:ascii="Times New Roman"/>
          <w:b w:val="false"/>
          <w:i w:val="false"/>
          <w:color w:val="000000"/>
          <w:sz w:val="28"/>
        </w:rPr>
        <w:t xml:space="preserve">
      </w:t>
      </w:r>
      <w:r>
        <w:rPr>
          <w:rFonts w:ascii="Times New Roman"/>
          <w:b w:val="false"/>
          <w:i w:val="false"/>
          <w:color w:val="000000"/>
          <w:sz w:val="28"/>
        </w:rPr>
        <w:t>5) хаттама нәтижесіне қол қою;</w:t>
      </w:r>
      <w:r>
        <w:br/>
      </w:r>
      <w:r>
        <w:rPr>
          <w:rFonts w:ascii="Times New Roman"/>
          <w:b w:val="false"/>
          <w:i w:val="false"/>
          <w:color w:val="000000"/>
          <w:sz w:val="28"/>
        </w:rPr>
        <w:t xml:space="preserve">
      </w:t>
      </w:r>
      <w:r>
        <w:rPr>
          <w:rFonts w:ascii="Times New Roman"/>
          <w:b w:val="false"/>
          <w:i w:val="false"/>
          <w:color w:val="000000"/>
          <w:sz w:val="28"/>
        </w:rPr>
        <w:t>6) грант беру туралы шартты беру.</w:t>
      </w:r>
    </w:p>
    <w:bookmarkEnd w:id="24"/>
    <w:bookmarkStart w:name="z194" w:id="25"/>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25"/>
    <w:bookmarkStart w:name="z195" w:id="2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КК;</w:t>
      </w:r>
      <w:r>
        <w:br/>
      </w:r>
      <w:r>
        <w:rPr>
          <w:rFonts w:ascii="Times New Roman"/>
          <w:b w:val="false"/>
          <w:i w:val="false"/>
          <w:color w:val="000000"/>
          <w:sz w:val="28"/>
        </w:rPr>
        <w:t xml:space="preserve">
      </w:t>
      </w:r>
      <w:r>
        <w:rPr>
          <w:rFonts w:ascii="Times New Roman"/>
          <w:b w:val="false"/>
          <w:i w:val="false"/>
          <w:color w:val="000000"/>
          <w:sz w:val="28"/>
        </w:rPr>
        <w:t>6) ӨҮК.</w:t>
      </w:r>
      <w:r>
        <w:br/>
      </w:r>
      <w:r>
        <w:rPr>
          <w:rFonts w:ascii="Times New Roman"/>
          <w:b w:val="false"/>
          <w:i w:val="false"/>
          <w:color w:val="000000"/>
          <w:sz w:val="28"/>
        </w:rPr>
        <w:t xml:space="preserve">
      </w:t>
      </w:r>
      <w:r>
        <w:rPr>
          <w:rFonts w:ascii="Times New Roman"/>
          <w:b w:val="false"/>
          <w:i w:val="false"/>
          <w:color w:val="000000"/>
          <w:sz w:val="28"/>
        </w:rPr>
        <w:t>8. Әрбір рәсімдердің (іс-қимылдың) орындалу ұзақтығын көрсете отырып, бөлімшелер (қызметкерлер) арасындағы рәсімдер (іс-қимылдар)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өкілдігі)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құжаттардың толық топтамасын қоса ұсыну арқылы конкурстық комиссияның (бұдан әрі – КК) және өңірлік үйлестіру кеңесінің (бұдан әрі – ӨҮК) отырыстарына қарау үшін көрсетілетін қызметті алушының бағдарлама жобасын қарауға енгізеді – 37 жұмыс күні. Нәтижесі – КК және ӨҮК отырысына көрсетілетін қызметті алушы бағдарлама жобасын жіберу;</w:t>
      </w:r>
      <w:r>
        <w:br/>
      </w:r>
      <w:r>
        <w:rPr>
          <w:rFonts w:ascii="Times New Roman"/>
          <w:b w:val="false"/>
          <w:i w:val="false"/>
          <w:color w:val="000000"/>
          <w:sz w:val="28"/>
        </w:rPr>
        <w:t xml:space="preserve">
      </w:t>
      </w:r>
      <w:r>
        <w:rPr>
          <w:rFonts w:ascii="Times New Roman"/>
          <w:b w:val="false"/>
          <w:i w:val="false"/>
          <w:color w:val="000000"/>
          <w:sz w:val="28"/>
        </w:rPr>
        <w:t>4) КК грант беру немесе бермеу туралы көрсетілетін қызметті алушының бағдарлама жобасын қарайды. Нәтижесі – КК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5) ӨҮК КК отырысының хаттамасын және көрсетілетін қызметті алушының бағдарлама жобасын қарайды, грант беру мүмкiндiгi немесе мүмкiн еместiгi туралы шешiм қабылдайды. Нәтижесі – ӨҮК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жауапты орындаушысы шарт дайындайды. Нәтижесі – шарт дайындау – 30 минут.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шартпен танысады – 1 сағат. Нәтижесі – шартқа қол қою;</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көрсетілетін қызметті алушыға грант беру туралы шартты береді – 20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өкілдігі)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құжаттардың толықтығын тексеруді жүзеге асырады, құжаттардың толық топтамасын қоса ұсыну арқылы конкурстық комиссияның (бұдан әрі – КК) және өңірлік үйлестіру кеңесінің (бұдан әрі – ӨҮК) отырыстарына қарау үшін көрсетілетін қызметті алушының бағдарлама жобасын қарауға енгізеді – 37 жұмыс күні. Нәтижесі – КК және ӨҮК отырысына көрсетілетін қызметті алушы бағдарлама жобасын жіберу;</w:t>
      </w:r>
      <w:r>
        <w:br/>
      </w:r>
      <w:r>
        <w:rPr>
          <w:rFonts w:ascii="Times New Roman"/>
          <w:b w:val="false"/>
          <w:i w:val="false"/>
          <w:color w:val="000000"/>
          <w:sz w:val="28"/>
        </w:rPr>
        <w:t xml:space="preserve">
      </w:t>
      </w:r>
      <w:r>
        <w:rPr>
          <w:rFonts w:ascii="Times New Roman"/>
          <w:b w:val="false"/>
          <w:i w:val="false"/>
          <w:color w:val="000000"/>
          <w:sz w:val="28"/>
        </w:rPr>
        <w:t>5) КК грант беру немесе бермеу туралы көрсетілетін қызметті алушының бағдарлама жобасын қарайды. Нәтижесі – КК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6) ӨҮК КК отырысының хаттамасын және көрсетілетін қызметті алушының бағдарлама жобасын қарайды, грант беру мүмкiндiгi немесе мүмкiн еместiгi туралы шешiм қабылдайды. Нәтижесі – ӨҮК отырысының хаттамасы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берушінің жауапты орындаушысы шарт дайындайды. Нәтижесі – шарт дайындау – 30 минут. </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басшылығы шартпен танысады – 1 сағат. Нәтижесі – шартқа қол қою;</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кеңсесінің маманы көрсетілетін қызметті алушыға грант беру туралы шартты береді – 20 минут.</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 қосымша</w:t>
            </w:r>
          </w:p>
        </w:tc>
      </w:tr>
    </w:tbl>
    <w:bookmarkStart w:name="z224" w:id="27"/>
    <w:p>
      <w:pPr>
        <w:spacing w:after="0"/>
        <w:ind w:left="0"/>
        <w:jc w:val="left"/>
      </w:pPr>
      <w:r>
        <w:rPr>
          <w:rFonts w:ascii="Times New Roman"/>
          <w:b/>
          <w:i w:val="false"/>
          <w:color w:val="000000"/>
        </w:rPr>
        <w:t xml:space="preserve"> Көрсетілетін қызметті алушы (немесе сенімхат бойынша оның өкілі) көрсетілетін қызметті берушіге жүгінген кезде "Бизнестің жол картасы - 2020" бизнесті қолдау мен дамытудың бірыңғай бағдарламасы шеңберінде мемлекеттік гранттар беру"мемлекеттік қызмет көрсетудің бизнес-процестерінің анықтамалығы </w:t>
      </w:r>
    </w:p>
    <w:bookmarkEnd w:id="27"/>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6863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86300" cy="1485900"/>
                    </a:xfrm>
                    <a:prstGeom prst="rect">
                      <a:avLst/>
                    </a:prstGeom>
                  </pic:spPr>
                </pic:pic>
              </a:graphicData>
            </a:graphic>
          </wp:inline>
        </w:drawing>
      </w:r>
    </w:p>
    <w:p>
      <w:pPr>
        <w:spacing w:after="0"/>
        <w:ind w:left="0"/>
        <w:jc w:val="left"/>
      </w:pPr>
      <w:r>
        <w:br/>
      </w:r>
    </w:p>
    <w:bookmarkStart w:name="z225" w:id="28"/>
    <w:p>
      <w:pPr>
        <w:spacing w:after="0"/>
        <w:ind w:left="0"/>
        <w:jc w:val="left"/>
      </w:pPr>
      <w:r>
        <w:rPr>
          <w:rFonts w:ascii="Times New Roman"/>
          <w:b/>
          <w:i w:val="false"/>
          <w:color w:val="000000"/>
        </w:rPr>
        <w:t xml:space="preserve"> Көрсетілетін қызметті алушы (немесе сенімхат бойынша оның өкілі) бөлімге жүгінген кезде "Бизнестің жол картасы - 2020"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 </w:t>
      </w:r>
    </w:p>
    <w:bookmarkEnd w:id="28"/>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3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6736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73600" cy="212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20 сәуірдегі</w:t>
            </w:r>
            <w:r>
              <w:br/>
            </w:r>
            <w:r>
              <w:rPr>
                <w:rFonts w:ascii="Times New Roman"/>
                <w:b w:val="false"/>
                <w:i w:val="false"/>
                <w:color w:val="000000"/>
                <w:sz w:val="20"/>
              </w:rPr>
              <w:t>№ А-5/181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А-6/274 қаулысымен</w:t>
            </w:r>
            <w:r>
              <w:br/>
            </w:r>
            <w:r>
              <w:rPr>
                <w:rFonts w:ascii="Times New Roman"/>
                <w:b w:val="false"/>
                <w:i w:val="false"/>
                <w:color w:val="000000"/>
                <w:sz w:val="20"/>
              </w:rPr>
              <w:t>бекітілді</w:t>
            </w:r>
          </w:p>
        </w:tc>
      </w:tr>
    </w:tbl>
    <w:bookmarkStart w:name="z229" w:id="2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w:t>
      </w:r>
      <w:r>
        <w:rPr>
          <w:rFonts w:ascii="Times New Roman"/>
          <w:b/>
          <w:i w:val="false"/>
          <w:color w:val="000000"/>
        </w:rPr>
        <w:t>мемлекеттік қызмет регламенті</w:t>
      </w:r>
    </w:p>
    <w:bookmarkEnd w:id="29"/>
    <w:bookmarkStart w:name="z231" w:id="30"/>
    <w:p>
      <w:pPr>
        <w:spacing w:after="0"/>
        <w:ind w:left="0"/>
        <w:jc w:val="left"/>
      </w:pPr>
      <w:r>
        <w:rPr>
          <w:rFonts w:ascii="Times New Roman"/>
          <w:b/>
          <w:i w:val="false"/>
          <w:color w:val="000000"/>
        </w:rPr>
        <w:t xml:space="preserve"> 1. Жалпы ережелер</w:t>
      </w:r>
    </w:p>
    <w:bookmarkEnd w:id="30"/>
    <w:bookmarkStart w:name="z232" w:id="31"/>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 облыстық атқарушы органдары мемлекеттік мекемесімен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органдарының кеңсесі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Облыстың және аудандың маңызы бар қалалардың жергілікті атқарушы органдарының кеңсесі (бұдан әрі – Бөлім)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Өңірлік үйлестіру кеңесі (бұдан әрі – ӨҮК) отырысының хаттамасынан үзінді мемлекеттік көрсетілетін қызметтің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қағаз түрінде.</w:t>
      </w:r>
    </w:p>
    <w:bookmarkEnd w:id="31"/>
    <w:bookmarkStart w:name="z239" w:id="3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2"/>
    <w:bookmarkStart w:name="z240" w:id="33"/>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Қазақстан Республикасы Ұлттық экономика министрінің 2015 жылғы 24 сәуірдегі № 352 бұйрығымен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11181 болып тіркелген).</w:t>
      </w:r>
      <w:r>
        <w:br/>
      </w:r>
      <w:r>
        <w:rPr>
          <w:rFonts w:ascii="Times New Roman"/>
          <w:b w:val="false"/>
          <w:i w:val="false"/>
          <w:color w:val="000000"/>
          <w:sz w:val="28"/>
        </w:rPr>
        <w:t xml:space="preserve">
      </w:t>
      </w:r>
      <w:r>
        <w:rPr>
          <w:rFonts w:ascii="Times New Roman"/>
          <w:b w:val="false"/>
          <w:i w:val="false"/>
          <w:color w:val="000000"/>
          <w:sz w:val="28"/>
        </w:rPr>
        <w:t>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10 жұмыс күні. </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хаттама үзіндісін көрсетілетін қызметті алушыға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5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хаттама үзіндісін көрсетілетін қызметті алушыға береді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басшыға жолдау;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ӨҮК қарауына материалдарды даярлау;</w:t>
      </w:r>
      <w:r>
        <w:br/>
      </w:r>
      <w:r>
        <w:rPr>
          <w:rFonts w:ascii="Times New Roman"/>
          <w:b w:val="false"/>
          <w:i w:val="false"/>
          <w:color w:val="000000"/>
          <w:sz w:val="28"/>
        </w:rPr>
        <w:t xml:space="preserve">
      </w:t>
      </w:r>
      <w:r>
        <w:rPr>
          <w:rFonts w:ascii="Times New Roman"/>
          <w:b w:val="false"/>
          <w:i w:val="false"/>
          <w:color w:val="000000"/>
          <w:sz w:val="28"/>
        </w:rPr>
        <w:t>4) ӨҮК отырысының хаттамасы жасау;</w:t>
      </w:r>
      <w:r>
        <w:br/>
      </w:r>
      <w:r>
        <w:rPr>
          <w:rFonts w:ascii="Times New Roman"/>
          <w:b w:val="false"/>
          <w:i w:val="false"/>
          <w:color w:val="000000"/>
          <w:sz w:val="28"/>
        </w:rPr>
        <w:t xml:space="preserve">
      </w:t>
      </w:r>
      <w:r>
        <w:rPr>
          <w:rFonts w:ascii="Times New Roman"/>
          <w:b w:val="false"/>
          <w:i w:val="false"/>
          <w:color w:val="000000"/>
          <w:sz w:val="28"/>
        </w:rPr>
        <w:t>5) хаттама нәтижесіне қол қою;</w:t>
      </w:r>
      <w:r>
        <w:br/>
      </w:r>
      <w:r>
        <w:rPr>
          <w:rFonts w:ascii="Times New Roman"/>
          <w:b w:val="false"/>
          <w:i w:val="false"/>
          <w:color w:val="000000"/>
          <w:sz w:val="28"/>
        </w:rPr>
        <w:t xml:space="preserve">
      </w:t>
      </w:r>
      <w:r>
        <w:rPr>
          <w:rFonts w:ascii="Times New Roman"/>
          <w:b w:val="false"/>
          <w:i w:val="false"/>
          <w:color w:val="000000"/>
          <w:sz w:val="28"/>
        </w:rPr>
        <w:t>6) хаттама үзіндісін беру.</w:t>
      </w:r>
    </w:p>
    <w:bookmarkEnd w:id="33"/>
    <w:bookmarkStart w:name="z266" w:id="34"/>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34"/>
    <w:bookmarkStart w:name="z267" w:id="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ӨҮК.</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көрсету арқылы бөлімшелер (қызметкерлер) арасындағы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5. Қызмет көрсету процесінің құрамына кіретін әрбір рәсімдердің (іс-қимылдың) мазмұны, оны орындау ұзақтығы: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1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тексеруді жүзеге асырады, материалдарымен қоса құжаттарды өңірлік үйлестіру кеңесінің (бұдан әрі - ӨҮК) қарауына жолдайды – 10 жұмыс күні. </w:t>
      </w:r>
      <w:r>
        <w:br/>
      </w:r>
      <w:r>
        <w:rPr>
          <w:rFonts w:ascii="Times New Roman"/>
          <w:b w:val="false"/>
          <w:i w:val="false"/>
          <w:color w:val="000000"/>
          <w:sz w:val="28"/>
        </w:rPr>
        <w:t xml:space="preserve">
      </w:t>
      </w:r>
      <w:r>
        <w:rPr>
          <w:rFonts w:ascii="Times New Roman"/>
          <w:b w:val="false"/>
          <w:i w:val="false"/>
          <w:color w:val="000000"/>
          <w:sz w:val="28"/>
        </w:rPr>
        <w:t>4)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хаттама үзіндісін әзірлейді, көрсетілетін қызметті берушінің басшысына жолдайды - 30 минут.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 кеңсесінің маманы хаттама үзіндісін көрсетілетін қызметті алушыға жолдайды – 20 минут. </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(немесе сенімхат бойынша оның өкілі) 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 кеңсесінің маманы құжаттардың қабылдауын, олардың тіркелуін жүргізеді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құжаттардың толықтығын тексеруді жүзеге асырады, көрсетілетін қызметті берушіге қарау үшін көрсетілетін қызметті алушының бағдарлама жобасын қарауға енгізеді – 5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құжаттардың толықтығын тексереді, материалдарымен қоса құжаттарды ӨҮК қарауына жолдайды – 5 жұмыс күні; </w:t>
      </w:r>
      <w:r>
        <w:br/>
      </w:r>
      <w:r>
        <w:rPr>
          <w:rFonts w:ascii="Times New Roman"/>
          <w:b w:val="false"/>
          <w:i w:val="false"/>
          <w:color w:val="000000"/>
          <w:sz w:val="28"/>
        </w:rPr>
        <w:t xml:space="preserve">
      </w:t>
      </w:r>
      <w:r>
        <w:rPr>
          <w:rFonts w:ascii="Times New Roman"/>
          <w:b w:val="false"/>
          <w:i w:val="false"/>
          <w:color w:val="000000"/>
          <w:sz w:val="28"/>
        </w:rPr>
        <w:t>5) ӨҮК көрсетілетін қызметті алушының бағдарлама жобасын қарайды, хаттаманы жауапты орындаушыға тапсырады – 3 жұмыс күні;</w:t>
      </w:r>
      <w:r>
        <w:br/>
      </w:r>
      <w:r>
        <w:rPr>
          <w:rFonts w:ascii="Times New Roman"/>
          <w:b w:val="false"/>
          <w:i w:val="false"/>
          <w:color w:val="000000"/>
          <w:sz w:val="28"/>
        </w:rPr>
        <w:t xml:space="preserve">
      </w:t>
      </w:r>
      <w:r>
        <w:rPr>
          <w:rFonts w:ascii="Times New Roman"/>
          <w:b w:val="false"/>
          <w:i w:val="false"/>
          <w:color w:val="000000"/>
          <w:sz w:val="28"/>
        </w:rPr>
        <w:t>6) жауапты орындаушы хаттама үзіндісін әзірлейді, көрсетілетін қызметті берушінің басшысына жолдайды - 30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хаттама үзіндісіне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кеңсесінің маманы хаттама үзіндісін көрсетілетін қызметті алушыға береді – 20 минут.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регламенті қосымша</w:t>
            </w:r>
          </w:p>
        </w:tc>
      </w:tr>
    </w:tbl>
    <w:bookmarkStart w:name="z295" w:id="36"/>
    <w:p>
      <w:pPr>
        <w:spacing w:after="0"/>
        <w:ind w:left="0"/>
        <w:jc w:val="left"/>
      </w:pPr>
      <w:r>
        <w:rPr>
          <w:rFonts w:ascii="Times New Roman"/>
          <w:b/>
          <w:i w:val="false"/>
          <w:color w:val="000000"/>
        </w:rPr>
        <w:t xml:space="preserve"> Көрсетілетін қызметті алушы (немесе сенімхат бойынша оның өкілі) көрсетілетін қызметті берушіге жүгінген кезде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көрсету"Мемлекеттік қызмет көрсетудің бизнес-процестерінің анықтамалығы </w:t>
      </w:r>
    </w:p>
    <w:bookmarkEnd w:id="36"/>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787900"/>
                    </a:xfrm>
                    <a:prstGeom prst="rect">
                      <a:avLst/>
                    </a:prstGeom>
                  </pic:spPr>
                </pic:pic>
              </a:graphicData>
            </a:graphic>
          </wp:inline>
        </w:drawing>
      </w:r>
    </w:p>
    <w:p>
      <w:pPr>
        <w:spacing w:after="0"/>
        <w:ind w:left="0"/>
        <w:jc w:val="left"/>
      </w:pPr>
      <w:r>
        <w:br/>
      </w:r>
    </w:p>
    <w:bookmarkStart w:name="z296" w:id="37"/>
    <w:p>
      <w:pPr>
        <w:spacing w:after="0"/>
        <w:ind w:left="0"/>
        <w:jc w:val="left"/>
      </w:pPr>
      <w:r>
        <w:rPr>
          <w:rFonts w:ascii="Times New Roman"/>
          <w:b/>
          <w:i w:val="false"/>
          <w:color w:val="000000"/>
        </w:rPr>
        <w:t xml:space="preserve"> Көрсетілетін қызметті алушы (немесе сенімхат бойынша оның өкілдігі) бөлімге жүгінген кезде "Бизнестің жол картасы – 2020" бизнесті қолдау мен дамытудың бірыңғай бағдарламасы шеңберінде өндірістік (индустриялық)</w:t>
      </w:r>
    </w:p>
    <w:bookmarkEnd w:id="37"/>
    <w:bookmarkStart w:name="z297" w:id="38"/>
    <w:p>
      <w:pPr>
        <w:spacing w:after="0"/>
        <w:ind w:left="0"/>
        <w:jc w:val="left"/>
      </w:pPr>
      <w:r>
        <w:rPr>
          <w:rFonts w:ascii="Times New Roman"/>
          <w:b/>
          <w:i w:val="false"/>
          <w:color w:val="000000"/>
        </w:rPr>
        <w:t xml:space="preserve"> инфрақұрылымды дамыту бойынша қолдау көрсету"Мемлекеттік қызмет көрсетудің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784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