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9f60" w14:textId="ba29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облысында есептеу аспаптары жоқ тұтынушылар үшін газбен жабдықтау, электрмен жабдықтау, сумен жабдықтау, су бұру және жылумен жабдықтау жөніндегі коммуналдық көрсетілетін қызметтерді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23 маусымдағы № А-7/316 қаулысы. Ақмола облысының Әділет департаментінде 2016 жылғы 27 шілдеде № 5480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27-бабы, 1-тармағының </w:t>
      </w:r>
      <w:r>
        <w:rPr>
          <w:rFonts w:ascii="Times New Roman"/>
          <w:b w:val="false"/>
          <w:i w:val="false"/>
          <w:color w:val="000000"/>
          <w:sz w:val="28"/>
        </w:rPr>
        <w:t>34)-тармақшасына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Ақмола облысында есептеу аспаптары жоқ тұтынушылар үшін газбен жабдықтау, электрмен жабдықтау, сумен жабдықтау, су бұру және жылумен жабдықтау жөніндегі коммуналдық көрсетілетін қызметтерді тұтыну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В.Н.Балахонцевқа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Ақмола облысында есептеу аспаптары жоқ тұтынушылар үшін энергиямен жабдықтау бойынша коммуналдық қызметтерді тұтыну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қосылған шамдар сағат (кВтс)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 (1 бөлме) (кВтс)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бөлмелі пәтер (кВтс)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Шамдар саны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 пәтер (кВтс)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бөлмелі пәтер (кВтс)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бөлмелі пәтер (кВтс)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бөлмелі пәтер (кВтс)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бөлмелі пәтер (кВтс)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Ақмола облысында есептеу аспаптары жоқ тұтынушылар үшін жылумен жабдықтау бойынша коммуналдық қызметтерді тұтыну нормалары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Нормалар жаңа редакцияда - Ақмола облысы әкімдігінің 08.02.2017 </w:t>
      </w:r>
      <w:r>
        <w:rPr>
          <w:rFonts w:ascii="Times New Roman"/>
          <w:b w:val="false"/>
          <w:i w:val="false"/>
          <w:color w:val="ff0000"/>
          <w:sz w:val="28"/>
        </w:rPr>
        <w:t>№ А-2/40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қаулысымен; өзгерістер енгізілді - Ақмола облысы әкімдігінің 16.05.2019 </w:t>
      </w:r>
      <w:r>
        <w:rPr>
          <w:rFonts w:ascii="Times New Roman"/>
          <w:b w:val="false"/>
          <w:i w:val="false"/>
          <w:color w:val="ff0000"/>
          <w:sz w:val="28"/>
        </w:rPr>
        <w:t>№ А-5/224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енгізіледі); 12.11.2019 </w:t>
      </w:r>
      <w:r>
        <w:rPr>
          <w:rFonts w:ascii="Times New Roman"/>
          <w:b w:val="false"/>
          <w:i w:val="false"/>
          <w:color w:val="ff0000"/>
          <w:sz w:val="28"/>
        </w:rPr>
        <w:t>№ А-11/541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ұйымның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энергиясының нормасы, Гкал/м2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 жылытуға жұмсалатын жылу шығынының нормасы Гкал/м3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суын тұтыну нормасы айына м3/адам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әкімдігінің жанындағы "Көкшетау жылу"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"Степногорск Энергосбыт"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"Акколь-Горкомхоз"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"Жалын 2005"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"АршалыСу-2030"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"Комхоз"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Су"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"Жастар Атбасар"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"Жакенов Е.К." жеке кәсіпкер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"Байсбай О.А." жеке кәсіпкер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0,0338827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"Макинск Жылу"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"Степняк Су"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"Теплосервис"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"Есильский Горкомхоз"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 Су Арнасы"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"Коммунсервис"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"Зеренді Сервис"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қазандық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аудандық аурухана қазандығы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"Ардагер Неруд"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"Вторая Зерендинская теплораспределительная компания"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"Шантобе-энергокомплекс"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білім басқармасының жанындағы "Сандықтау ауылының №3 жетім балалар және ата-анасының қамқорлығынсыз қалған балаларға арналған балалар үйі" коммуналдық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"Балкашинский коммунальщик"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"Целиноградская коммунальная служба"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"Котельная Аси"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Су"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"Термо-Транзит"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тазалық"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жылу тарату компаниясы"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қаласы, Гагарин көшесі, № 25 үй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Ақмола облысында есептеу аспаптары жоқ тұтынушылар үшін сумен қамсыздандыру және су бұру бойынша коммуналдық қызметтерді тұтыну нормалары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Нормаларға өзгерістер енгізілді - Ақмола облысы әкімдігінің 12.11.2019 </w:t>
      </w:r>
      <w:r>
        <w:rPr>
          <w:rFonts w:ascii="Times New Roman"/>
          <w:b w:val="false"/>
          <w:i w:val="false"/>
          <w:color w:val="ff0000"/>
          <w:sz w:val="28"/>
        </w:rPr>
        <w:t>№ А-11/541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атауы, орналасқан 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ваннасыз канализациясы бар тұрғын үйлер, (литр/тәулік)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 канализациясыз тұрғын үйлер (литр/тәулік)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ваннасымен канализациясы бар тұрғын үйлер (литр/тәулік)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Су Арнасы" шаруашылық жүргізу құқығындағы мемлекеттік коммуналдық кәсіпорны,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"Степногорск-Водоканал"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"Акколь- Горкомхоз"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"Теплосервис"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"Аршалы Су-2030"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"Комхоз"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"Тепловодсервис"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су"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"Макинск Жылу"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Су Арнасы"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тазалық"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"Степняк Су"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"Егіндікөл Су Арнасы"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"Ерейментау Су Арнасы"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"Есильский горкомхоз"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"Коммунсервис"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 су"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"Зеренді –Сервис"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"Ардагер Неруд"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"Балкашинский коммунальщик" жауапкершілігі шектеулі серіктестігі, Сандықтау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"Шантобе-энергокомплекс"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"Целиноград Су Арнасы"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"Қосшы коммуналдық қызметі" шаруашылық құқығы бар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су"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су арнасы"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Ақмола облысында есептеу аспаптары жоқ тұтынушылар үшін газбен жабдықтау бойынша коммуналдық қызметтерді тұтыну нормалары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Нормалар жаңа редакцияда - Ақмола облысы әкімдігінің 14.09.2022 </w:t>
      </w:r>
      <w:r>
        <w:rPr>
          <w:rFonts w:ascii="Times New Roman"/>
          <w:b w:val="false"/>
          <w:i w:val="false"/>
          <w:color w:val="ff0000"/>
          <w:sz w:val="28"/>
        </w:rPr>
        <w:t>№ А-9/434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Сұйытылған мұнай газын тұтыну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 сипаттамасы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 нормасы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Пәтерде газ плитасы және орталықтандырылған ыстық сумен қамсыздандыру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адамға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Пәтерде газ плитасы және газ су жылытқышы болған жағдайда (орталықтандырылған ыстық сумен қамсыздандырылмаған жағдайда)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адамға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Пәтерде газ плитасы бар, орталық ыстық сумен қамсыздандыру және газ су жылытқыш болмаған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адамға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Тауарлық газды тұтыну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 сипаттамасы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 нормасы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Пәтерде газ плитасы және орталықтандырылған ыстық сумен қамсыздандыру болған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адамға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Пәтерде газ плитасы және газ су жылытқышы болған жағдайда (орталықтандырылған ыстық сумен қамсыздандырылмаған жағдайда)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адамға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Пәтерде газ плитасы бар, орталық ыстық сумен қамсыздандыру және газ су жылытқыш болмаған жағдайда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адамға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жылыту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жылу берілетін аймағының бір шаршы метріне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кВтсағ – киловатт-сағат,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 – гигакалория,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шаршы метр,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текше метр.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есептеу аспаптары жоқ тұтынушылар үшін электрмен жабдықтау нормалары бойынша коммуналдық қызметтерді тұтыну, (1 бөлмелі) жатақханалардан басқа, ыстық сумен қамтамасыз ету және орталық газбен жабдықтау болмағандықтан, 2 дана розеткалар қабылданды (электр су жылытқыш аспаптарын және электр плиталарын пайдалану).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Ескертпеге өзгеріс енгізілді - Ақмола облысы әкімдігінің 08.02.2017 </w:t>
      </w:r>
      <w:r>
        <w:rPr>
          <w:rFonts w:ascii="Times New Roman"/>
          <w:b w:val="false"/>
          <w:i w:val="false"/>
          <w:color w:val="000000"/>
          <w:sz w:val="28"/>
        </w:rPr>
        <w:t>№ А-2/40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