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c600" w14:textId="b55c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қызметтердің регламенттерін бекіту туралы" Ақмола облысы әкімдігінің 2015 жылғы 15 маусымдағы № А-6/276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9 қыркүйектегі № А-10/438 қаулысы. Ақмола облысының Әділет департаментінде 2016 жылғы 14 қазанда № 5571 болып тіркелді. Күші жойылды - Ақмола облысы әкімдігінің 2020 жылғы 5 ақпандағы № А-2/48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05.02.2020 </w:t>
      </w:r>
      <w:r>
        <w:rPr>
          <w:rFonts w:ascii="Times New Roman"/>
          <w:b w:val="false"/>
          <w:i w:val="false"/>
          <w:color w:val="00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"Дене шынықтыру және спорт саласында мемлекеттік көрсетілетін қызметтердің регламенттерін бекіту туралы" Ақмола облысы әкімдігінің 2015 жылғы 15 маусымдағы № А-6/276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4880 болып тіркелген, 2015 жылдың 28 шілдесінде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1) "Жергілікті спорт федерацияларын аккредиттеу"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 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А-10/438 қаулысымына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"Ақмола облысының дене шынықтыру және спорт басқармасы" мемлекеттік мекемесімен (бұдан әрі – көрсетілетін қызмет беруші) көрсетілетін қызметті берушімен немесе www.egov.kz (бұдан әрі – Портал) "электрондық үкімет" веб-порталы арқылы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 (жартылай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мемлекеттік көрсетілетін қызмет регламентінің </w:t>
      </w:r>
      <w:r>
        <w:rPr>
          <w:rFonts w:ascii="Times New Roman"/>
          <w:b w:val="false"/>
          <w:i w:val="false"/>
          <w:color w:val="000000"/>
          <w:sz w:val="28"/>
        </w:rPr>
        <w:t>7-тармағымен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көрсетілетін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 ұсыну нысаны: қағаз түрінде.</w:t>
      </w:r>
    </w:p>
    <w:bookmarkEnd w:id="3"/>
    <w:bookmarkStart w:name="z1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4"/>
    <w:bookmarkStart w:name="z18" w:id="5"/>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үшiн Қазақстан Республикасы Мәдениет және спорт министрінің 2014 жылғы 17 сәуірдегі № 139 бұйрығымен бекітілген "Жергілікті спорт федерацияларын аккредиттеу" мемлекеттік көрсетілетін қызмет Стандартының (Нормативтік құқықтық актілерді мемлекеттік тіркеу тізілімінде № 11276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қабылдауды, оларды тіркеуді және басшылыққа тапсыруды жүзеге асырады - 15 минут. Нәтижесі – өтінішті тіркеу, қызмет алушыға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хат-хабармен танысады - 20 минут. Нәтижесі –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жергілікті спорт федерацияларын аккредиттеу жөніндегі комиссияның (бұдан әрі – Комиссия) отырысына дайындауды жүзеге асырады – 1 күнтізбелік күн. Нәтижесі – жауапты орындаушы құжаттарды Комиссияның қарауына тапсырады;</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10 күнтізбелік күн ішінде қарайды. Отырыста қарау кезінде жергілікті спорт федерациясын аккредиттеуге ұсынадыне осы мемлекеттік қызметті көрсетуден бас тарту туралы дәлелді жауап болып табылады. Нәтижесі – Комиссия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5) жауапты орындаушы Комиссия хаттамасының негізінде жергілікті спорт федерациясын аккредиттеу туралы материалдарды дайындайдыне осы мемлекеттік қызметті көрсетуден бас тарту туралы дәлелді жауап болып табылады – 1 күнтізбелік күн. Нәтижесі – спорт федерациясын аккредиттеу туралы куәлік әзірлеу 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хат-хабармен танысады - 1 күнтізбелік күн. Нәтижесі - спорт федерациясын аккредиттеу туралы куәлікке қол қоюне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7) жауапты орындаушы спорт федерациясын аккредиттеу туралы куәлікті бередіне осы мемлекеттік қызметті көрсетуден бас тарту туралы дәлелді жауап болып табылады – 15 минут. Нәтижесі – мемлекеттік қызметті көрсету журналына қол қою;</w:t>
      </w:r>
      <w:r>
        <w:br/>
      </w:r>
      <w:r>
        <w:rPr>
          <w:rFonts w:ascii="Times New Roman"/>
          <w:b w:val="false"/>
          <w:i w:val="false"/>
          <w:color w:val="000000"/>
          <w:sz w:val="28"/>
        </w:rPr>
        <w:t xml:space="preserve">
      </w:t>
      </w:r>
      <w:r>
        <w:rPr>
          <w:rFonts w:ascii="Times New Roman"/>
          <w:b w:val="false"/>
          <w:i w:val="false"/>
          <w:color w:val="000000"/>
          <w:sz w:val="28"/>
        </w:rPr>
        <w:t>8) аккредиттеу туралы куәлікті қайта рәсімдеу, телнұсқасын беру кезінде жауапты орындаушы құжаттарды тексеріп, көрсетілетін қызметті берушінің басшылығына жолдайды – 2 күнтізбелік күн. Нәтижесі – жауапты орындаушының құжаттарды басшылыққа беруі;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басшылығы хат-хабармен танысады – 1 күнтізбелік күн. Нәтижесі – қайта ресімделген аккредиттеу туралы куәлікке немесе куәліктің телнұсқасына қол қою;</w:t>
      </w:r>
      <w:r>
        <w:br/>
      </w:r>
      <w:r>
        <w:rPr>
          <w:rFonts w:ascii="Times New Roman"/>
          <w:b w:val="false"/>
          <w:i w:val="false"/>
          <w:color w:val="000000"/>
          <w:sz w:val="28"/>
        </w:rPr>
        <w:t xml:space="preserve">
      </w:t>
      </w:r>
      <w:r>
        <w:rPr>
          <w:rFonts w:ascii="Times New Roman"/>
          <w:b w:val="false"/>
          <w:i w:val="false"/>
          <w:color w:val="000000"/>
          <w:sz w:val="28"/>
        </w:rPr>
        <w:t>10) жауапты орындаушы қайта ресімделген аккредиттеу туралы куәлікті немесе куәліктің телнұсқасын береді – 15 минут. Нәтижесі – мемлекеттік қызметті көрсетудің тіркеу журналына қол қою.</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көрсетуден бас тарту үшін мыналар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 өзара іс-әрекет тәртібінің сипаттамасы</w:t>
      </w:r>
    </w:p>
    <w:bookmarkEnd w:id="6"/>
    <w:bookmarkStart w:name="z36" w:id="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 құрылымдық бөлімшелерінің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9. Әрбір рәсімнің ұзақтығы көрсетілген құрылымдық бөлімшелер (қызметкерлер) арасындағы рәсімдер (іс-әрекеттер)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бұрыштама қойып, құжаттарды жауапты орындаушыға жібереді – 20 минут;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Комиссия отырысына дайындауды жүзеге асырады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10 күнтізбелік күн ішінде қарайды. Отырыста қарау кезінде жергілікті спорт федерациясын аккредиттеуді ұсынадыне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спорт федерациясын аккредиттеу туралы материалдарды әзірлейді не осы мемлекеттік қызметті көрсетуден бас тарту туралы дәлелді жауап болып табылады–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спорт федерациясын аккредиттеу туралы куәлікке қол қояды не осы мемлекеттік қызметті көрсетуден бас тарту туралы дәлелді жауап болып табылады– 1 күнтізбелік күн;</w:t>
      </w:r>
      <w:r>
        <w:br/>
      </w:r>
      <w:r>
        <w:rPr>
          <w:rFonts w:ascii="Times New Roman"/>
          <w:b w:val="false"/>
          <w:i w:val="false"/>
          <w:color w:val="000000"/>
          <w:sz w:val="28"/>
        </w:rPr>
        <w:t xml:space="preserve">
      </w:t>
      </w:r>
      <w:r>
        <w:rPr>
          <w:rFonts w:ascii="Times New Roman"/>
          <w:b w:val="false"/>
          <w:i w:val="false"/>
          <w:color w:val="000000"/>
          <w:sz w:val="28"/>
        </w:rPr>
        <w:t>7) жауапты орындаушы спорт федерациясын аккредиттеу туралы куәлікті бекітеді не осы мемлекеттік қызметті көрсетуден бас тарту туралы дәлелді жауап болып табылады– 15 минут;</w:t>
      </w:r>
      <w:r>
        <w:br/>
      </w:r>
      <w:r>
        <w:rPr>
          <w:rFonts w:ascii="Times New Roman"/>
          <w:b w:val="false"/>
          <w:i w:val="false"/>
          <w:color w:val="000000"/>
          <w:sz w:val="28"/>
        </w:rPr>
        <w:t xml:space="preserve">
      </w:t>
      </w:r>
      <w:r>
        <w:rPr>
          <w:rFonts w:ascii="Times New Roman"/>
          <w:b w:val="false"/>
          <w:i w:val="false"/>
          <w:color w:val="000000"/>
          <w:sz w:val="28"/>
        </w:rPr>
        <w:t>8) қызметті берушінің кеңсесі қызмет алушыға спорт федерациясын аккредиттеу туралы куәлікті немесе мемлекеттік қызметті көрсетуден бас тарту туралы дәлелді жауапты береді не осы мемлекеттік қызметті көрсетуден бас тарту туралы дәлелді жауап болып табылады– 15 минут.</w:t>
      </w:r>
    </w:p>
    <w:bookmarkEnd w:id="7"/>
    <w:bookmarkStart w:name="z50"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8"/>
    <w:bookmarkStart w:name="z51" w:id="9"/>
    <w:p>
      <w:pPr>
        <w:spacing w:after="0"/>
        <w:ind w:left="0"/>
        <w:jc w:val="both"/>
      </w:pPr>
      <w:r>
        <w:rPr>
          <w:rFonts w:ascii="Times New Roman"/>
          <w:b w:val="false"/>
          <w:i w:val="false"/>
          <w:color w:val="000000"/>
          <w:sz w:val="28"/>
        </w:rPr>
        <w:t>
      10. Мемлекеттік қызметті Портал арқылы көрсету кезінде өтініш білдіру тәртібінің және көрсетілетін қызметті беруші мен көрсетілетін қызметті алушының арасындағы рәсімдерінің қадамдық әрекеттерінің сипаттамасы:</w:t>
      </w:r>
      <w:r>
        <w:br/>
      </w:r>
      <w:r>
        <w:rPr>
          <w:rFonts w:ascii="Times New Roman"/>
          <w:b w:val="false"/>
          <w:i w:val="false"/>
          <w:color w:val="000000"/>
          <w:sz w:val="28"/>
        </w:rPr>
        <w:t xml:space="preserve">
      </w:t>
      </w:r>
      <w:r>
        <w:rPr>
          <w:rFonts w:ascii="Times New Roman"/>
          <w:b w:val="false"/>
          <w:i w:val="false"/>
          <w:color w:val="000000"/>
          <w:sz w:val="28"/>
        </w:rPr>
        <w:t>1) жеке сәйкестендіру нөмірінің (бұдан әрі-ЖСН) және бизнес сәйкестендіру нөмірінің (бұдан әрі-БСН), сондай-ақ парольдің (Порталда тіркелмеген көрсетілетін қызметті алушы үшін жүзге асырылады) көмегімен көрсетілетін қызметті алушы Порталда тіркеуді жүзге асырады;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көрсетілетін қызметті алушымен Порталда ЖСН/БСН және парольды (авторизациялау процессі) енгізу процесі;</w:t>
      </w:r>
      <w:r>
        <w:br/>
      </w:r>
      <w:r>
        <w:rPr>
          <w:rFonts w:ascii="Times New Roman"/>
          <w:b w:val="false"/>
          <w:i w:val="false"/>
          <w:color w:val="000000"/>
          <w:sz w:val="28"/>
        </w:rPr>
        <w:t xml:space="preserve">
      </w:t>
      </w:r>
      <w:r>
        <w:rPr>
          <w:rFonts w:ascii="Times New Roman"/>
          <w:b w:val="false"/>
          <w:i w:val="false"/>
          <w:color w:val="000000"/>
          <w:sz w:val="28"/>
        </w:rPr>
        <w:t>3) 1-шарты – ЖСН/БСН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орын алған бұзушылықтарға байланысты, авторизациялаудан бас тарту жөніндегі мәліметті Порталмен құрастыру;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алушымен көрсетілетін қызметті таңдау, көрсетілетін қызмет үшін сұраныстың нысанын экранға шығару және деректердің құрылымы мен оның пішімделген талаптарын ескере отырып көрсетілетін қызметті алушымен нысанды толтыру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 түрде сұраныстың нысанына тіркеу, ал сондай-ақ сұранысты куәландыру (қол қою) үшін электронды-сандық қолтанбаның (бұдан әрі-ЭСҚ) тіркелу туралы куәлігін, көрсетілетін қызметті алушымен таңдау;</w:t>
      </w:r>
      <w:r>
        <w:br/>
      </w:r>
      <w:r>
        <w:rPr>
          <w:rFonts w:ascii="Times New Roman"/>
          <w:b w:val="false"/>
          <w:i w:val="false"/>
          <w:color w:val="000000"/>
          <w:sz w:val="28"/>
        </w:rPr>
        <w:t xml:space="preserve">
      </w:t>
      </w:r>
      <w:r>
        <w:rPr>
          <w:rFonts w:ascii="Times New Roman"/>
          <w:b w:val="false"/>
          <w:i w:val="false"/>
          <w:color w:val="000000"/>
          <w:sz w:val="28"/>
        </w:rPr>
        <w:t>6) 2-шарты – ЭСҚ тіркелу туралы куәлігін қолдану мерзімін және қайтарырып алынғандардың (жойылғандардың) тізімінде тіркелу туралы куәліктердің жоқ болуын, ал сондай-ақ (сұраныста көрсетілген ЖСН/БСН арасындағы, және ЭСҚ тіркелу туралы куәлігінде көрсетілген ЖСН/БСН арасындағы) сәйкестендірме деректердің сәйкес келуін Порталда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ЭСҚ түпнұсқасы расталмауына байланысты сұраныс салынған көрсетілетін қызметтен бас тарту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8) 5-процес – көрсетілетін қызметті берушімен сұранысты өндеу үшін "электрондық үкіметі" аймақтық шлюзы автоматтандырылған жұмыс орнында "электрондық үкіметі" шлюзы арқылы көрсетілетін қызметті алушының ЭСҚ-мен расталған (қол қойылған) электрондық құжатты (көрсетілетін қызметті алушының сұранысты) бағыттау;</w:t>
      </w:r>
      <w:r>
        <w:br/>
      </w:r>
      <w:r>
        <w:rPr>
          <w:rFonts w:ascii="Times New Roman"/>
          <w:b w:val="false"/>
          <w:i w:val="false"/>
          <w:color w:val="000000"/>
          <w:sz w:val="28"/>
        </w:rPr>
        <w:t xml:space="preserve">
      </w:t>
      </w:r>
      <w:r>
        <w:rPr>
          <w:rFonts w:ascii="Times New Roman"/>
          <w:b w:val="false"/>
          <w:i w:val="false"/>
          <w:color w:val="000000"/>
          <w:sz w:val="28"/>
        </w:rPr>
        <w:t xml:space="preserve">9) 3-шарты – </w:t>
      </w:r>
      <w:r>
        <w:rPr>
          <w:rFonts w:ascii="Times New Roman"/>
          <w:b w:val="false"/>
          <w:i w:val="false"/>
          <w:color w:val="000000"/>
          <w:sz w:val="28"/>
        </w:rPr>
        <w:t>Стандартта</w:t>
      </w:r>
      <w:r>
        <w:rPr>
          <w:rFonts w:ascii="Times New Roman"/>
          <w:b w:val="false"/>
          <w:i w:val="false"/>
          <w:color w:val="000000"/>
          <w:sz w:val="28"/>
        </w:rPr>
        <w:t xml:space="preserve"> көрсетілген, көрсетілетін қызметті алушымен қоса берілген құжаттардың сәйкес келуін және көрсетілетін қызметі үшін негіздердің сәйкес келуін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бұзушылықтардың бар болуына байланысты сұраныс салынған, көрсетілетін қызметтен бас тарту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11) 7-процесс – Порталмен құрастырылған көрсетілетін қызметтің нәтижесі (электрондық құжаттың нысанындағы ескерту) көрсетілетін қызметті алушымен алынды. Көрсетілетін қызметті берушінің уәкілетті тұлғасының ЭСҚ пайдаланумен бірге электрондық құжат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көрсетілетін мемлекеттік қызметте тартылған ақпараттық жүйелердің қызметтік өзара әрекет етуінің қызметтік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процеcінде көрсетілетін қызметті берушінің құрылымдық бөлімшелерінің (қызметшілерінің) өзара әрекет ету (әрекет ету) тәртібінің сипаттамасы және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мемлекеттік қызметтің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w:t>
            </w:r>
            <w:r>
              <w:br/>
            </w:r>
            <w:r>
              <w:rPr>
                <w:rFonts w:ascii="Times New Roman"/>
                <w:b w:val="false"/>
                <w:i w:val="false"/>
                <w:color w:val="000000"/>
                <w:sz w:val="20"/>
              </w:rPr>
              <w:t>аккредиттеу туралы</w:t>
            </w:r>
            <w:r>
              <w:br/>
            </w:r>
            <w:r>
              <w:rPr>
                <w:rFonts w:ascii="Times New Roman"/>
                <w:b w:val="false"/>
                <w:i w:val="false"/>
                <w:color w:val="000000"/>
                <w:sz w:val="20"/>
              </w:rPr>
              <w:t>куәліктер беру"мемлекеттік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6" w:id="10"/>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10"/>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Қысқартылған сөздердің мағынасы</w:t>
      </w:r>
      <w:r>
        <w:br/>
      </w:r>
      <w:r>
        <w:rPr>
          <w:rFonts w:ascii="Times New Roman"/>
          <w:b w:val="false"/>
          <w:i w:val="false"/>
          <w:color w:val="000000"/>
          <w:sz w:val="28"/>
        </w:rPr>
        <w:t>
      АЖ ЭҮП – "Электронды үкімет порталы" ақпараттық жүйесі;</w:t>
      </w:r>
      <w:r>
        <w:br/>
      </w:r>
      <w:r>
        <w:rPr>
          <w:rFonts w:ascii="Times New Roman"/>
          <w:b w:val="false"/>
          <w:i w:val="false"/>
          <w:color w:val="000000"/>
          <w:sz w:val="28"/>
        </w:rPr>
        <w:t>
      ЭҮТШ – "Электронды үкімет" шлюзі;</w:t>
      </w:r>
      <w:r>
        <w:br/>
      </w:r>
      <w:r>
        <w:rPr>
          <w:rFonts w:ascii="Times New Roman"/>
          <w:b w:val="false"/>
          <w:i w:val="false"/>
          <w:color w:val="000000"/>
          <w:sz w:val="28"/>
        </w:rPr>
        <w:t>
      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w:t>
            </w:r>
            <w:r>
              <w:br/>
            </w:r>
            <w:r>
              <w:rPr>
                <w:rFonts w:ascii="Times New Roman"/>
                <w:b w:val="false"/>
                <w:i w:val="false"/>
                <w:color w:val="000000"/>
                <w:sz w:val="20"/>
              </w:rPr>
              <w:t>аккредиттеу туралы</w:t>
            </w:r>
            <w:r>
              <w:br/>
            </w:r>
            <w:r>
              <w:rPr>
                <w:rFonts w:ascii="Times New Roman"/>
                <w:b w:val="false"/>
                <w:i w:val="false"/>
                <w:color w:val="000000"/>
                <w:sz w:val="20"/>
              </w:rPr>
              <w:t>куәліктер беру"мемлекеттік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8" w:id="11"/>
    <w:p>
      <w:pPr>
        <w:spacing w:after="0"/>
        <w:ind w:left="0"/>
        <w:jc w:val="left"/>
      </w:pPr>
      <w:r>
        <w:rPr>
          <w:rFonts w:ascii="Times New Roman"/>
          <w:b/>
          <w:i w:val="false"/>
          <w:color w:val="000000"/>
        </w:rPr>
        <w:t xml:space="preserve"> "Жергілікті спорт федерацияларына аккредиттеу туралы куәліктер беру"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152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А-10/438 қаулысымына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бекітілді</w:t>
            </w:r>
          </w:p>
        </w:tc>
      </w:tr>
    </w:tbl>
    <w:bookmarkStart w:name="z70" w:id="1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2"/>
    <w:bookmarkStart w:name="z71" w:id="13"/>
    <w:p>
      <w:pPr>
        <w:spacing w:after="0"/>
        <w:ind w:left="0"/>
        <w:jc w:val="left"/>
      </w:pPr>
      <w:r>
        <w:rPr>
          <w:rFonts w:ascii="Times New Roman"/>
          <w:b/>
          <w:i w:val="false"/>
          <w:color w:val="000000"/>
        </w:rPr>
        <w:t xml:space="preserve"> 1. Жалпы ережелер</w:t>
      </w:r>
    </w:p>
    <w:bookmarkEnd w:id="13"/>
    <w:bookmarkStart w:name="z72" w:id="14"/>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мемлектеттік көрсетілетін қызмет) "Ақмола облысының дене шынықтыру және спорт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w:t>
      </w:r>
      <w:r>
        <w:br/>
      </w:r>
      <w:r>
        <w:rPr>
          <w:rFonts w:ascii="Times New Roman"/>
          <w:b w:val="false"/>
          <w:i w:val="false"/>
          <w:color w:val="000000"/>
          <w:sz w:val="28"/>
        </w:rPr>
        <w:t xml:space="preserve">
      </w:t>
      </w:r>
      <w:r>
        <w:rPr>
          <w:rFonts w:ascii="Times New Roman"/>
          <w:b w:val="false"/>
          <w:i w:val="false"/>
          <w:color w:val="000000"/>
          <w:sz w:val="28"/>
        </w:rPr>
        <w:t xml:space="preserve">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w:t>
      </w:r>
      <w:r>
        <w:rPr>
          <w:rFonts w:ascii="Times New Roman"/>
          <w:b w:val="false"/>
          <w:i w:val="false"/>
          <w:color w:val="000000"/>
          <w:sz w:val="28"/>
        </w:rPr>
        <w:t>8-тармағымен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ұсынудың нысаны: қағаз.</w:t>
      </w:r>
    </w:p>
    <w:bookmarkEnd w:id="14"/>
    <w:bookmarkStart w:name="z77"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5"/>
    <w:bookmarkStart w:name="z78" w:id="16"/>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үшiн Қазақстан Республикасы Мәдениет және спорт министрінің 2015 жылғы 17 сәуірдегі № 139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(Нормативтік құқықтық актілерді мемлекеттік тіркеу тізілімінде № 11276 болып тіркелген)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өтінім берген кезден бастап көрсетілетін қызметті берушінің кеңсе маманы құжаттарды қабылдауды, оларды тіркеуді және басшылыққа тапсыруды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құжаттарын талаптарға сәйкестігін тексереді және оларды спорттық разрядтар мен категорияларды беру жөніндегі Комиссияға (бұдан әрі – Комиссия) отырысына тапсырады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разряд және спорт төрешісі санатын беру туралы шешім қабылдайды 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Комиссия хаттамасының негізінде спорттық разряд немесе санат беру туралы материалдарды дайындайды не осы мемлекеттік қызметті көрсетуден бас тарту туралы дәлелді жауап болып табылады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барлық материалдармен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бекітіп не осы мемлекеттік қызметті көрсетуден бас тарту туралы дәлелді жауап болып табылады мемлекеттік қызметті көрсетуді тіркеу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маманы Мемлекеттік корпорация курьеріне спорттық разряд беру туралы куәлік, біліктілік санатын беру туралы куәлік немесе спорттық разрядты, біліктілік санатын беру туралы бұйрықтың көшірмесін береді не осы мемлекеттік қызметті көрсетуден бас тарту туралы дәлелді жауап болып табылады – 15 минут.</w:t>
      </w:r>
      <w:r>
        <w:br/>
      </w:r>
      <w:r>
        <w:rPr>
          <w:rFonts w:ascii="Times New Roman"/>
          <w:b w:val="false"/>
          <w:i w:val="false"/>
          <w:color w:val="000000"/>
          <w:sz w:val="28"/>
        </w:rPr>
        <w:t xml:space="preserve">
      </w:t>
      </w:r>
      <w:r>
        <w:rPr>
          <w:rFonts w:ascii="Times New Roman"/>
          <w:b w:val="false"/>
          <w:i w:val="false"/>
          <w:color w:val="000000"/>
          <w:sz w:val="28"/>
        </w:rPr>
        <w:t>7. Төмендегі рәсімдерді (іс-қимылдың) орындауды бастау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курьеріне қол қойылған тізілімді беру;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құжаттарды жауапты орындаушыға беруі;</w:t>
      </w:r>
      <w:r>
        <w:br/>
      </w:r>
      <w:r>
        <w:rPr>
          <w:rFonts w:ascii="Times New Roman"/>
          <w:b w:val="false"/>
          <w:i w:val="false"/>
          <w:color w:val="000000"/>
          <w:sz w:val="28"/>
        </w:rPr>
        <w:t xml:space="preserve">
      </w:t>
      </w:r>
      <w:r>
        <w:rPr>
          <w:rFonts w:ascii="Times New Roman"/>
          <w:b w:val="false"/>
          <w:i w:val="false"/>
          <w:color w:val="000000"/>
          <w:sz w:val="28"/>
        </w:rPr>
        <w:t>4) Комиссия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5) спорттық разряд беру туралы куәлік, біліктілік санаты туралы куәлік немесе спорттық разрядты, біліктілік санатын беру туралы және спорттық разряд немесе санат беру туралы бұйрықты дайындау;</w:t>
      </w:r>
      <w:r>
        <w:br/>
      </w:r>
      <w:r>
        <w:rPr>
          <w:rFonts w:ascii="Times New Roman"/>
          <w:b w:val="false"/>
          <w:i w:val="false"/>
          <w:color w:val="000000"/>
          <w:sz w:val="28"/>
        </w:rPr>
        <w:t xml:space="preserve">
      </w:t>
      </w:r>
      <w:r>
        <w:rPr>
          <w:rFonts w:ascii="Times New Roman"/>
          <w:b w:val="false"/>
          <w:i w:val="false"/>
          <w:color w:val="000000"/>
          <w:sz w:val="28"/>
        </w:rPr>
        <w:t>6) спорттық разряд беру туралы куәлік, біліктілік санаты туралы куәлік немесе спорттық разрядты, біліктілік санатын беру туралы бұйрықтың көшірмесін мемлекеттік корпорация курьеріне беру;</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жөніндегі журналға белгілеу.</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көрсетуден бас тарту үшін мыналар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16"/>
    <w:bookmarkStart w:name="z102" w:id="1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17"/>
    <w:bookmarkStart w:name="z103" w:id="1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 құрылымдық бөлімшелерінің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құрылымдық бөлімшесінің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10. Әрбір рәсімнің (іс-әрекеттің) ұзақтығы көрсетілген құрылымдық бөлімшелер (қызметкерлер) арасындағы рәсімдер (іс-әрекеттер)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бұрыштама қойып, құжаттарды жауапты орындаушыға жібереді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Комиссия отырысына дайындауды жүзеге асырады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атақ, разряд және спорт төрешісі санатын беру туралы шешім қабылдайды 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спорттық атақ, разряд және спорт төрешісі санатын беру туралы материалдарды әзірлейді не осы мемлекеттік қызметті көрсетуден бас тарту туралы дәлелді жауап болып табылады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спорттық разряд беру туралы куәлікке, спорттық санат беру туралы куәлікке немесе спорттық разряд немесе санат беру туралы бұйрыққа қол қояды не осы мемлекеттік қызметті көрсетуден бас тарту туралы дәлелді жауап болып табылады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бекітеді және оны мемлекеттік қызметті көрсетудің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 берушінің кеңсесі Мемлекеттік корпорация курьеріне спорттық разряд беру туралы куәлік, біліктілік санаты туралы куәлік немесе спорттық разрядты, біліктілік санатын беру туралы бұйрықтың көшірмесін береді не осы мемлекеттік қызметті көрсетуден бас тарту туралы дәлелді жауап болып табылады – 15 минут.</w:t>
      </w:r>
    </w:p>
    <w:bookmarkEnd w:id="18"/>
    <w:bookmarkStart w:name="z117" w:id="19"/>
    <w:p>
      <w:pPr>
        <w:spacing w:after="0"/>
        <w:ind w:left="0"/>
        <w:jc w:val="left"/>
      </w:pPr>
      <w:r>
        <w:rPr>
          <w:rFonts w:ascii="Times New Roman"/>
          <w:b/>
          <w:i w:val="false"/>
          <w:color w:val="000000"/>
        </w:rPr>
        <w:t xml:space="preserve"> 4. Мемлекеттік корпорациямен және (немесе) өзге қызметті берушілермен қарым-қатынас жасау тәртібінің сипаттамасы</w:t>
      </w:r>
    </w:p>
    <w:bookmarkEnd w:id="19"/>
    <w:bookmarkStart w:name="z118" w:id="20"/>
    <w:p>
      <w:pPr>
        <w:spacing w:after="0"/>
        <w:ind w:left="0"/>
        <w:jc w:val="both"/>
      </w:pPr>
      <w:r>
        <w:rPr>
          <w:rFonts w:ascii="Times New Roman"/>
          <w:b w:val="false"/>
          <w:i w:val="false"/>
          <w:color w:val="000000"/>
          <w:sz w:val="28"/>
        </w:rPr>
        <w:t>
      11. Мемлекеттік корпорацияға өтініш білдіру тәртібінің сипаттамасы, көрсетілетін қызметті берушінің сұрау салуын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қызмет алушының өтініштерін қабылдайды және тіркейді, құжаттарды қабылдағаны туралы күні мен уақыты көрсетілген қолхат береді, 1-шарт -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толық емес пакетін ұсынған жағдайда, Мемлекеттік корпорация инспекторы құжаттарды қабылдаудан бас тартады және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 берушінің рәсімдері (іс-әрекеттері);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инспекторы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 тапсыру үшін максималды күту уақыты – 15 минут.</w:t>
      </w:r>
      <w:r>
        <w:br/>
      </w:r>
      <w:r>
        <w:rPr>
          <w:rFonts w:ascii="Times New Roman"/>
          <w:b w:val="false"/>
          <w:i w:val="false"/>
          <w:color w:val="000000"/>
          <w:sz w:val="28"/>
        </w:rPr>
        <w:t xml:space="preserve">
      </w:t>
      </w:r>
      <w:r>
        <w:rPr>
          <w:rFonts w:ascii="Times New Roman"/>
          <w:b w:val="false"/>
          <w:i w:val="false"/>
          <w:color w:val="000000"/>
          <w:sz w:val="28"/>
        </w:rPr>
        <w:t>Максималды қызмет көрсету мерзімі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2) "1-разрядты спортшы" спорттық разрядын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біліктіліктін берілгені туралы бұйрықтан куәліктің көшірмесі немесе үзінді;</w:t>
      </w:r>
      <w:r>
        <w:br/>
      </w:r>
      <w:r>
        <w:rPr>
          <w:rFonts w:ascii="Times New Roman"/>
          <w:b w:val="false"/>
          <w:i w:val="false"/>
          <w:color w:val="000000"/>
          <w:sz w:val="28"/>
        </w:rPr>
        <w:t xml:space="preserve">
      </w:t>
      </w:r>
      <w:r>
        <w:rPr>
          <w:rFonts w:ascii="Times New Roman"/>
          <w:b w:val="false"/>
          <w:i w:val="false"/>
          <w:color w:val="000000"/>
          <w:sz w:val="28"/>
        </w:rPr>
        <w:t>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білімі туралы димпломның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8"/>
        </w:rPr>
        <w:t xml:space="preserve">
      </w:t>
      </w:r>
      <w:r>
        <w:rPr>
          <w:rFonts w:ascii="Times New Roman"/>
          <w:b w:val="false"/>
          <w:i w:val="false"/>
          <w:color w:val="000000"/>
          <w:sz w:val="28"/>
        </w:rPr>
        <w:t>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8"/>
        </w:rPr>
        <w:t xml:space="preserve">
      </w:t>
      </w:r>
      <w:r>
        <w:rPr>
          <w:rFonts w:ascii="Times New Roman"/>
          <w:b w:val="false"/>
          <w:i w:val="false"/>
          <w:color w:val="000000"/>
          <w:sz w:val="28"/>
        </w:rPr>
        <w:t>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екі фотосурет.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процессінде көрсетілетін қызметті берушінің құрылымдық бөлімшелерінің (қызметкерлерінің) өзара қарым-қатынас шаралары (іс-әрекеттері) кезеңділігінің толық сипаттамасы, сондай-ақ, мемлекеттік қызметтерді көрсету кезінде халыққа қызмет көрсету орталығымен өзара қарым-қатынас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қызметтерді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w:t>
            </w:r>
            <w:r>
              <w:br/>
            </w:r>
            <w:r>
              <w:rPr>
                <w:rFonts w:ascii="Times New Roman"/>
                <w:b w:val="false"/>
                <w:i w:val="false"/>
                <w:color w:val="000000"/>
                <w:sz w:val="20"/>
              </w:rPr>
              <w:t>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66" w:id="2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882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А-10/438 қаулысымына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бекітілді</w:t>
            </w:r>
          </w:p>
        </w:tc>
      </w:tr>
    </w:tbl>
    <w:bookmarkStart w:name="z168" w:id="22"/>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22"/>
    <w:bookmarkStart w:name="z169" w:id="23"/>
    <w:p>
      <w:pPr>
        <w:spacing w:after="0"/>
        <w:ind w:left="0"/>
        <w:jc w:val="left"/>
      </w:pPr>
      <w:r>
        <w:rPr>
          <w:rFonts w:ascii="Times New Roman"/>
          <w:b/>
          <w:i w:val="false"/>
          <w:color w:val="000000"/>
        </w:rPr>
        <w:t xml:space="preserve"> 1. Жалпы ережелер</w:t>
      </w:r>
    </w:p>
    <w:bookmarkEnd w:id="23"/>
    <w:bookmarkStart w:name="z170" w:id="24"/>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 (бұдан әрі – мемлекеттік көрсетілетін қызмет) аудандардың, Көкшетау және Степногорск қалаларының дене шынықтыру және спорт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w:t>
      </w:r>
      <w:r>
        <w:br/>
      </w:r>
      <w:r>
        <w:rPr>
          <w:rFonts w:ascii="Times New Roman"/>
          <w:b w:val="false"/>
          <w:i w:val="false"/>
          <w:color w:val="000000"/>
          <w:sz w:val="28"/>
        </w:rPr>
        <w:t xml:space="preserve">
      </w:t>
      </w:r>
      <w:r>
        <w:rPr>
          <w:rFonts w:ascii="Times New Roman"/>
          <w:b w:val="false"/>
          <w:i w:val="false"/>
          <w:color w:val="000000"/>
          <w:sz w:val="28"/>
        </w:rPr>
        <w:t xml:space="preserve">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w:t>
      </w:r>
      <w:r>
        <w:rPr>
          <w:rFonts w:ascii="Times New Roman"/>
          <w:b w:val="false"/>
          <w:i w:val="false"/>
          <w:color w:val="000000"/>
          <w:sz w:val="28"/>
        </w:rPr>
        <w:t>8-тармағымен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ұсынудың нысаны: қағаз.</w:t>
      </w:r>
    </w:p>
    <w:bookmarkEnd w:id="24"/>
    <w:bookmarkStart w:name="z175"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25"/>
    <w:bookmarkStart w:name="z176" w:id="26"/>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үшiн Қазақстан Республикасы Мәдениет және спорт министрінің 2015 жылғы 17 сәуірдегі № 139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(Нормативтік құқықтық актілерді мемлекеттік тіркеу тізілімінде № 11276 болып тіркелген)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өтінім берген кезден бастап көрсетілетін қызметті берушінің кеңсе маманы құжаттарды қабылдауды, оларды тіркеуді және басшылыққа тапсыруды жүзеге асырады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көрсетілетін қызметті алушының құжаттарын талаптарға сәйкестігін тексереді және оларды спорттық разрядтар мен категорияларды беру жөніндегі Комиссияға (бұдан әрі – Комиссия) отырысына тапсырады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разряд және спорт төрешісі санатын беру туралы шешім қабылдайды 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Комиссия хаттамасының негізінде спорттық разряд немесе санат беру туралы материалдарды дайындайды не осы мемлекеттік қызметті көрсетуден бас тарту туралы дәлелді жауап болып табылады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барлық материалдармен танысады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бекітіп не осы мемлекеттік қызметті көрсетуден бас тарту туралы дәлелді жауап болып табылады мемлекеттік қызметті көрсетуді тіркеу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маманы Мемлекеттік корпорация курьеріне спорттық разряд беру туралы куәлік, біліктілік санатын беру туралы куәлік немесе спорттық разрядты, біліктілік санатын беру туралы бұйрықтың көшірмесін береді не осы мемлекеттік қызметті көрсетуден бас тарту туралы дәлелді жауап болып табылады – 15 минут.</w:t>
      </w:r>
      <w:r>
        <w:br/>
      </w:r>
      <w:r>
        <w:rPr>
          <w:rFonts w:ascii="Times New Roman"/>
          <w:b w:val="false"/>
          <w:i w:val="false"/>
          <w:color w:val="000000"/>
          <w:sz w:val="28"/>
        </w:rPr>
        <w:t xml:space="preserve">
      </w:t>
      </w:r>
      <w:r>
        <w:rPr>
          <w:rFonts w:ascii="Times New Roman"/>
          <w:b w:val="false"/>
          <w:i w:val="false"/>
          <w:color w:val="000000"/>
          <w:sz w:val="28"/>
        </w:rPr>
        <w:t>7. Төмендегі рәсімдерді (іс-қимылдың) орындауды бастау үшін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курьеріне қол қойылған тізілімді беру;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құжаттарды жауапты орындаушыға беруі;</w:t>
      </w:r>
      <w:r>
        <w:br/>
      </w:r>
      <w:r>
        <w:rPr>
          <w:rFonts w:ascii="Times New Roman"/>
          <w:b w:val="false"/>
          <w:i w:val="false"/>
          <w:color w:val="000000"/>
          <w:sz w:val="28"/>
        </w:rPr>
        <w:t xml:space="preserve">
      </w:t>
      </w:r>
      <w:r>
        <w:rPr>
          <w:rFonts w:ascii="Times New Roman"/>
          <w:b w:val="false"/>
          <w:i w:val="false"/>
          <w:color w:val="000000"/>
          <w:sz w:val="28"/>
        </w:rPr>
        <w:t>4) Комиссия отырысының хаттамасы;</w:t>
      </w:r>
      <w:r>
        <w:br/>
      </w:r>
      <w:r>
        <w:rPr>
          <w:rFonts w:ascii="Times New Roman"/>
          <w:b w:val="false"/>
          <w:i w:val="false"/>
          <w:color w:val="000000"/>
          <w:sz w:val="28"/>
        </w:rPr>
        <w:t xml:space="preserve">
      </w:t>
      </w:r>
      <w:r>
        <w:rPr>
          <w:rFonts w:ascii="Times New Roman"/>
          <w:b w:val="false"/>
          <w:i w:val="false"/>
          <w:color w:val="000000"/>
          <w:sz w:val="28"/>
        </w:rPr>
        <w:t>5) спорттық разряд беру туралы куәлік, біліктілік санаты туралы куәлік немесе спорттық разрядты, біліктілік санатын беру туралы және спорттық разряд немесе санат беру туралы бұйрықты дайындау;</w:t>
      </w:r>
      <w:r>
        <w:br/>
      </w:r>
      <w:r>
        <w:rPr>
          <w:rFonts w:ascii="Times New Roman"/>
          <w:b w:val="false"/>
          <w:i w:val="false"/>
          <w:color w:val="000000"/>
          <w:sz w:val="28"/>
        </w:rPr>
        <w:t xml:space="preserve">
      </w:t>
      </w:r>
      <w:r>
        <w:rPr>
          <w:rFonts w:ascii="Times New Roman"/>
          <w:b w:val="false"/>
          <w:i w:val="false"/>
          <w:color w:val="000000"/>
          <w:sz w:val="28"/>
        </w:rPr>
        <w:t>6) спорттық разряд беру туралы куәлік, біліктілік санаты туралы куәлік немесе спорттық разрядты, біліктілік санатын беру туралы бұйрықтың көшірмесін мемлекеттік корпорация курьеріне беру;</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жөніндегі журналға белгілеу.</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көрсетуден бас тарту үшін мыналар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26"/>
    <w:bookmarkStart w:name="z200" w:id="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27"/>
    <w:bookmarkStart w:name="z201" w:id="2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 құрылымдық бөлімшелерінің (қызметкерлер)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10. Әрбір рәсімнің (іс-әрекеттің) ұзақтығы көрсетілген құрылымдық бөлімшелер (қызметкерлер) арасындағы рәсімдер (іс-әрекеттер)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бұрыштама қою үшін басшылыққа жолдайды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бұрыштама қойып, құжаттарды жауапты орындаушыға жібереді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құжаттардың толықтығын тексеріп, оларды Комиссия отырысына дайындауды жүзеге асырады – 1 күнтізбелік күн;</w:t>
      </w:r>
      <w:r>
        <w:br/>
      </w:r>
      <w:r>
        <w:rPr>
          <w:rFonts w:ascii="Times New Roman"/>
          <w:b w:val="false"/>
          <w:i w:val="false"/>
          <w:color w:val="000000"/>
          <w:sz w:val="28"/>
        </w:rPr>
        <w:t xml:space="preserve">
      </w:t>
      </w:r>
      <w:r>
        <w:rPr>
          <w:rFonts w:ascii="Times New Roman"/>
          <w:b w:val="false"/>
          <w:i w:val="false"/>
          <w:color w:val="000000"/>
          <w:sz w:val="28"/>
        </w:rPr>
        <w:t>4) Комиссия ұсынылған құжаттарды келіп түскен күннен бастап 26 күнтізбелік күн ішінде қарайды. Отырыста қарау кезінде спорттық атақ, разряд және спорт төрешісі санатын беру туралы шешім қабылдайды не осы мемлекеттік қызметті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5) жауапты орындаушы спорттық атақ, разряд және спорт төрешісі санатын беру туралы материалдарды әзірлейді не осы мемлекеттік қызметті көрсетуден бас тарту туралы дәлелді жауап болып табылады – 1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басшылығы спорттық разряд беру туралы куәлікке, спорттық санат беру туралы куәлікке немесе спорттық разряд немесе санат беру туралы бұйрыққа қол қояды не осы мемлекеттік қызметті көрсетуден бас тарту туралы дәлелді жауап болып табылады – 1 сағат.</w:t>
      </w:r>
      <w:r>
        <w:br/>
      </w:r>
      <w:r>
        <w:rPr>
          <w:rFonts w:ascii="Times New Roman"/>
          <w:b w:val="false"/>
          <w:i w:val="false"/>
          <w:color w:val="000000"/>
          <w:sz w:val="28"/>
        </w:rPr>
        <w:t xml:space="preserve">
      </w:t>
      </w:r>
      <w:r>
        <w:rPr>
          <w:rFonts w:ascii="Times New Roman"/>
          <w:b w:val="false"/>
          <w:i w:val="false"/>
          <w:color w:val="000000"/>
          <w:sz w:val="28"/>
        </w:rPr>
        <w:t>7) жауапты орындаушы бұйрықты бекітеді және оны мемлекеттік қызметті көрсетудің журналына тіркейді – 15 минут.</w:t>
      </w:r>
      <w:r>
        <w:br/>
      </w:r>
      <w:r>
        <w:rPr>
          <w:rFonts w:ascii="Times New Roman"/>
          <w:b w:val="false"/>
          <w:i w:val="false"/>
          <w:color w:val="000000"/>
          <w:sz w:val="28"/>
        </w:rPr>
        <w:t xml:space="preserve">
      </w:t>
      </w:r>
      <w:r>
        <w:rPr>
          <w:rFonts w:ascii="Times New Roman"/>
          <w:b w:val="false"/>
          <w:i w:val="false"/>
          <w:color w:val="000000"/>
          <w:sz w:val="28"/>
        </w:rPr>
        <w:t>8) көрсетілетін қызмет берушінің кеңсесі Мемлекеттік корпорация курьеріне спорттық разряд беру туралы куәлік, біліктілік санаты туралы куәлік немесе спорттық разрядты, біліктілік санатын беру туралы бұйрықтың көшірмесін береді не осы мемлекеттік қызметті көрсетуден бас тарту туралы дәлелді жауап болып табылады – 15 минут.</w:t>
      </w:r>
    </w:p>
    <w:bookmarkEnd w:id="28"/>
    <w:bookmarkStart w:name="z215" w:id="29"/>
    <w:p>
      <w:pPr>
        <w:spacing w:after="0"/>
        <w:ind w:left="0"/>
        <w:jc w:val="left"/>
      </w:pPr>
      <w:r>
        <w:rPr>
          <w:rFonts w:ascii="Times New Roman"/>
          <w:b/>
          <w:i w:val="false"/>
          <w:color w:val="000000"/>
        </w:rPr>
        <w:t xml:space="preserve"> 4. Мемлекеттік корпорациямен және (немесе) өзге қызметті берушілермен қарым-қатынас жасау тәртібінің сипаттамасы</w:t>
      </w:r>
    </w:p>
    <w:bookmarkEnd w:id="29"/>
    <w:bookmarkStart w:name="z216" w:id="30"/>
    <w:p>
      <w:pPr>
        <w:spacing w:after="0"/>
        <w:ind w:left="0"/>
        <w:jc w:val="both"/>
      </w:pPr>
      <w:r>
        <w:rPr>
          <w:rFonts w:ascii="Times New Roman"/>
          <w:b w:val="false"/>
          <w:i w:val="false"/>
          <w:color w:val="000000"/>
          <w:sz w:val="28"/>
        </w:rPr>
        <w:t>
      11. Мемлекеттік корпорацияға өтініш білдіру тәртібінің сипаттамасы, көрсетілетін қызметті берушінің сұрау салуын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қызмет алушының өтініштерін қабылдайды және тіркейді, құжаттарды қабылдағаны туралы күні мен уақыты көрсетілген қолхат береді, 1-шарт -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толық емес пакетін ұсынған жағдайда, Мемлекеттік корпорация инспекторы құжаттарды қабылдаудан бас тартады және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 берушінің рәсімдері (іс-әрекеттері);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инспекторы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 тапсыру үшін максималды күту уақыты – 15 минут.</w:t>
      </w:r>
      <w:r>
        <w:br/>
      </w:r>
      <w:r>
        <w:rPr>
          <w:rFonts w:ascii="Times New Roman"/>
          <w:b w:val="false"/>
          <w:i w:val="false"/>
          <w:color w:val="000000"/>
          <w:sz w:val="28"/>
        </w:rPr>
        <w:t xml:space="preserve">
      </w:t>
      </w:r>
      <w:r>
        <w:rPr>
          <w:rFonts w:ascii="Times New Roman"/>
          <w:b w:val="false"/>
          <w:i w:val="false"/>
          <w:color w:val="000000"/>
          <w:sz w:val="28"/>
        </w:rPr>
        <w:t>Максималды қызмет көрсету мерзімі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уәкілетті өкілі) мемлекеттік қызметті көрсету үшiн Мемлекеттік корпорацияға жүгінген кезде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2) "1-разрядты спортшы" спорттық разрядын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xml:space="preserve">
      </w:t>
      </w:r>
      <w:r>
        <w:rPr>
          <w:rFonts w:ascii="Times New Roman"/>
          <w:b w:val="false"/>
          <w:i w:val="false"/>
          <w:color w:val="000000"/>
          <w:sz w:val="28"/>
        </w:rPr>
        <w:t>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xml:space="preserve">
      </w:t>
      </w:r>
      <w:r>
        <w:rPr>
          <w:rFonts w:ascii="Times New Roman"/>
          <w:b w:val="false"/>
          <w:i w:val="false"/>
          <w:color w:val="000000"/>
          <w:sz w:val="28"/>
        </w:rPr>
        <w:t>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алдыңғы біліктіліктін берілгені туралы бұйрықтан куәліктің көшірмесі немесе үзінді;</w:t>
      </w:r>
      <w:r>
        <w:br/>
      </w:r>
      <w:r>
        <w:rPr>
          <w:rFonts w:ascii="Times New Roman"/>
          <w:b w:val="false"/>
          <w:i w:val="false"/>
          <w:color w:val="000000"/>
          <w:sz w:val="28"/>
        </w:rPr>
        <w:t xml:space="preserve">
      </w:t>
      </w:r>
      <w:r>
        <w:rPr>
          <w:rFonts w:ascii="Times New Roman"/>
          <w:b w:val="false"/>
          <w:i w:val="false"/>
          <w:color w:val="000000"/>
          <w:sz w:val="28"/>
        </w:rPr>
        <w:t>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білімі туралы димпломның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8"/>
        </w:rPr>
        <w:t xml:space="preserve">
      </w:t>
      </w:r>
      <w:r>
        <w:rPr>
          <w:rFonts w:ascii="Times New Roman"/>
          <w:b w:val="false"/>
          <w:i w:val="false"/>
          <w:color w:val="000000"/>
          <w:sz w:val="28"/>
        </w:rPr>
        <w:t>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w:t>
      </w:r>
      <w:r>
        <w:br/>
      </w:r>
      <w:r>
        <w:rPr>
          <w:rFonts w:ascii="Times New Roman"/>
          <w:b w:val="false"/>
          <w:i w:val="false"/>
          <w:color w:val="000000"/>
          <w:sz w:val="28"/>
        </w:rPr>
        <w:t xml:space="preserve">
      </w:t>
      </w:r>
      <w:r>
        <w:rPr>
          <w:rFonts w:ascii="Times New Roman"/>
          <w:b w:val="false"/>
          <w:i w:val="false"/>
          <w:color w:val="000000"/>
          <w:sz w:val="28"/>
        </w:rPr>
        <w:t>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8"/>
        </w:rPr>
        <w:t xml:space="preserve">
      </w:t>
      </w:r>
      <w:r>
        <w:rPr>
          <w:rFonts w:ascii="Times New Roman"/>
          <w:b w:val="false"/>
          <w:i w:val="false"/>
          <w:color w:val="000000"/>
          <w:sz w:val="28"/>
        </w:rPr>
        <w:t>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8"/>
        </w:rPr>
        <w:t xml:space="preserve">
      </w:t>
      </w:r>
      <w:r>
        <w:rPr>
          <w:rFonts w:ascii="Times New Roman"/>
          <w:b w:val="false"/>
          <w:i w:val="false"/>
          <w:color w:val="000000"/>
          <w:sz w:val="28"/>
        </w:rPr>
        <w:t>3х4 көлеміндегі түрлі-түсті екі фотосурет.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қызметті көрсету процессінде көрсетілетін қызметті берушінің құрылымдық бөлімшелерінің (қызметкерлерінің) өзара қарым-қатынас шаралары (іс-әрекеттері) кезеңділігінің толық сипаттамасы, сондай-ақ, мемлекеттік қызметтерді көрсету кезінде халыққа қызмет көрсету орталығымен өзара қарым-қатынас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қызметтерді көрсету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мен 2-жасөспірімдік-разрядты</w:t>
            </w:r>
            <w:r>
              <w:br/>
            </w:r>
            <w:r>
              <w:rPr>
                <w:rFonts w:ascii="Times New Roman"/>
                <w:b w:val="false"/>
                <w:i w:val="false"/>
                <w:color w:val="000000"/>
                <w:sz w:val="20"/>
              </w:rPr>
              <w:t>спортшы, 3-жасөспірімдік-</w:t>
            </w:r>
            <w:r>
              <w:br/>
            </w:r>
            <w:r>
              <w:rPr>
                <w:rFonts w:ascii="Times New Roman"/>
                <w:b w:val="false"/>
                <w:i w:val="false"/>
                <w:color w:val="000000"/>
                <w:sz w:val="20"/>
              </w:rPr>
              <w:t>разрядты спортшы,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екiншi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нұсқаушы-</w:t>
            </w:r>
            <w:r>
              <w:br/>
            </w:r>
            <w:r>
              <w:rPr>
                <w:rFonts w:ascii="Times New Roman"/>
                <w:b w:val="false"/>
                <w:i w:val="false"/>
                <w:color w:val="000000"/>
                <w:sz w:val="20"/>
              </w:rPr>
              <w:t>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64" w:id="31"/>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w:t>
      </w:r>
    </w:p>
    <w:bookmarkEnd w:id="31"/>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