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e5b56" w14:textId="10e5b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 Ақмола облысы әкімдігінің 2015 жылғы 23 қарашадағы № А-11/537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26 желтоқсандағы № А-1/608 қаулысы. Ақмола облысының Әділет департаментінде 2017 жылғы 2 ақпанда № 5733 болып тіркелді. Күші жойылды - Ақмола облысы әкімдігінің 2020 жылғы 3 ақпандағы № А-2/41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03.02.2020 </w:t>
      </w:r>
      <w:r>
        <w:rPr>
          <w:rFonts w:ascii="Times New Roman"/>
          <w:b w:val="false"/>
          <w:i w:val="false"/>
          <w:color w:val="ff0000"/>
          <w:sz w:val="28"/>
        </w:rPr>
        <w:t>№ А-2/41</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заңдарына сәйкес, Ақмола облысының әкімдігі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"Мемлекеттік көрсетілетін қызметтер регламенттерін бекіту туралы" Ақмола облысы әкімдігінің 2015 жылғы 23 қарашадағы № А-11/537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5164 болып тіркелген, "Арқа ажары" және "Акмолинская правда" газеттерінде 2015 жылдың 30 желтоқсанында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қаулымен бекітілген "Азаматтық хал актілерінің жазбаларын қалпына келтіру"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Азаматтық хал актісін мемлекеттік тіркеу туралы куәлік немесе Қазақстан Республикасы Әділет министрінің 2015 жылғы 17 сәуірдегі № 219 бұйрығымен бекітілген "Азаматтық хал актілерінің жазбаларын қалпына келтіру" мемлекеттік көрсетілетін қызмет стандартының (Нормативтік құқықтық актілерді мемлекеттік тіркеу тізілімінде № 11374 болып тіркелген) (бұдан әрі – стандарт) 10-тармағында көзделген жағдайларда және негіздер бойынша жеке басын куәландыратын құжатты көрсеткен кезде, қағаз жеткізгіштегі мемлекеттік қызметті көрсетуден бас тарту туралы дәлелді жауап мемлекеттік көрсетілетін қызметтің нәтижесі болып табылады.</w:t>
      </w:r>
    </w:p>
    <w:p>
      <w:pPr>
        <w:spacing w:after="0"/>
        <w:ind w:left="0"/>
        <w:jc w:val="both"/>
      </w:pPr>
      <w:r>
        <w:rPr>
          <w:rFonts w:ascii="Times New Roman"/>
          <w:b w:val="false"/>
          <w:i w:val="false"/>
          <w:color w:val="000000"/>
          <w:sz w:val="28"/>
        </w:rPr>
        <w:t>
      Мемлекеттік көрсетілетін қызмет нәтижесін беру нысаны: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Мемлекеттік көрсетілетін қызмет стандартының 9-тармағына сәйкес көрсетілетін қызметті алушымен ұсынылған құжаттар мемлекеттік көрсетілетін қызмет жөніндегі рәсімді (іс-қимылды) бастау үшін негіз болып табылады.";</w:t>
      </w:r>
    </w:p>
    <w:bookmarkStart w:name="z6" w:id="3"/>
    <w:p>
      <w:pPr>
        <w:spacing w:after="0"/>
        <w:ind w:left="0"/>
        <w:jc w:val="both"/>
      </w:pPr>
      <w:r>
        <w:rPr>
          <w:rFonts w:ascii="Times New Roman"/>
          <w:b w:val="false"/>
          <w:i w:val="false"/>
          <w:color w:val="000000"/>
          <w:sz w:val="28"/>
        </w:rPr>
        <w:t xml:space="preserve">
      2) көрсетілген қаулымен бекітілген "Азаматтық хал актілерін тіркеу туралы қайталама куәліктер немесе анықтамалар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Мемлекеттік көрсетілетін қызметтің нәтижесі:</w:t>
      </w:r>
    </w:p>
    <w:p>
      <w:pPr>
        <w:spacing w:after="0"/>
        <w:ind w:left="0"/>
        <w:jc w:val="both"/>
      </w:pPr>
      <w:r>
        <w:rPr>
          <w:rFonts w:ascii="Times New Roman"/>
          <w:b w:val="false"/>
          <w:i w:val="false"/>
          <w:color w:val="000000"/>
          <w:sz w:val="28"/>
        </w:rPr>
        <w:t>
      1) Мемлекеттік корпорацияда – қайталама куәлікті немесе азаматтық хал актілерін тіркеу туралы анықтаманы не Қазақстан Республикасы Әділет министрінің 2015 жылғы 17 сәуірдегі № 219 бұйрығымен бекітілген "Азаматтық хал актілерін тіркеу туралы қайталама куәліктер немесе анықтамалар беру" мемлекеттік көрсетілетін қызмет стандартының (Нормативтік құқықтық актілерді мемлекеттік тіркеу тізілімінде № 11374 болып тіркелген) (бұдан әрі – стандарт) 10-тармағында көзделген жағдайларда және негіздер бойынша жеке басын куәландыратын құжатты көрсеткен кезде, қағаз жеткізгіштегі мемлекеттік қызметті көрсетуден бас тарту туралы дәлелді жауап беру;</w:t>
      </w:r>
    </w:p>
    <w:p>
      <w:pPr>
        <w:spacing w:after="0"/>
        <w:ind w:left="0"/>
        <w:jc w:val="both"/>
      </w:pPr>
      <w:r>
        <w:rPr>
          <w:rFonts w:ascii="Times New Roman"/>
          <w:b w:val="false"/>
          <w:i w:val="false"/>
          <w:color w:val="000000"/>
          <w:sz w:val="28"/>
        </w:rPr>
        <w:t>
      2) порталда:</w:t>
      </w:r>
    </w:p>
    <w:p>
      <w:pPr>
        <w:spacing w:after="0"/>
        <w:ind w:left="0"/>
        <w:jc w:val="both"/>
      </w:pPr>
      <w:r>
        <w:rPr>
          <w:rFonts w:ascii="Times New Roman"/>
          <w:b w:val="false"/>
          <w:i w:val="false"/>
          <w:color w:val="000000"/>
          <w:sz w:val="28"/>
        </w:rPr>
        <w:t>
      қайталама куәлік алған кезде – электрондық құжат нысанындағы көрсетілетін қызметті берушінің уәкілетті тұлғасының электрондық цифрлық қолтаңбасымен (бұдан әрі - ЭЦҚ) куәландырылған электрондық өтініштің қабылданғаны туралы хабарлама не мемлекеттік қызмет көрсету стандартының 10-тармағында көзделген жағдайларда және негіздер бойынша мемлекеттік қызмет көрсетуден бас тарту туралы электрондық құжат нысанындағы дәлелді жауап;</w:t>
      </w:r>
    </w:p>
    <w:p>
      <w:pPr>
        <w:spacing w:after="0"/>
        <w:ind w:left="0"/>
        <w:jc w:val="both"/>
      </w:pPr>
      <w:r>
        <w:rPr>
          <w:rFonts w:ascii="Times New Roman"/>
          <w:b w:val="false"/>
          <w:i w:val="false"/>
          <w:color w:val="000000"/>
          <w:sz w:val="28"/>
        </w:rPr>
        <w:t>
      электрондық құжат нысанындағы көрсетілетін қызметті берушінің уәкілетті тұлғасының ЭЦҚ куәландырылған азаматтық хал актілерін тіркеу туралы анықтамалар алу.</w:t>
      </w:r>
    </w:p>
    <w:p>
      <w:pPr>
        <w:spacing w:after="0"/>
        <w:ind w:left="0"/>
        <w:jc w:val="both"/>
      </w:pPr>
      <w:r>
        <w:rPr>
          <w:rFonts w:ascii="Times New Roman"/>
          <w:b w:val="false"/>
          <w:i w:val="false"/>
          <w:color w:val="000000"/>
          <w:sz w:val="28"/>
        </w:rPr>
        <w:t>
      Мемлекеттік көрсетілетін қызмет нәтижесін беру нысаны: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Мемлекеттік көрсетілетін қызмет стандартының 9-тармағына сәйкес көрсетілетін қызметті алушымен ұсынылған құжаттар мемлекеттік көрсетілетін қызмет жөніндегі рәсімді (іс-қимылды) бастау үшін негіз болып табылады.";</w:t>
      </w:r>
    </w:p>
    <w:bookmarkStart w:name="z9" w:id="4"/>
    <w:p>
      <w:pPr>
        <w:spacing w:after="0"/>
        <w:ind w:left="0"/>
        <w:jc w:val="both"/>
      </w:pPr>
      <w:r>
        <w:rPr>
          <w:rFonts w:ascii="Times New Roman"/>
          <w:b w:val="false"/>
          <w:i w:val="false"/>
          <w:color w:val="000000"/>
          <w:sz w:val="28"/>
        </w:rPr>
        <w:t xml:space="preserve">
      3) көрсетілген қаулымен бекітілген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Мемлекеттік көрсетілетін қызметтің нәтижесі:</w:t>
      </w:r>
    </w:p>
    <w:p>
      <w:pPr>
        <w:spacing w:after="0"/>
        <w:ind w:left="0"/>
        <w:jc w:val="both"/>
      </w:pPr>
      <w:r>
        <w:rPr>
          <w:rFonts w:ascii="Times New Roman"/>
          <w:b w:val="false"/>
          <w:i w:val="false"/>
          <w:color w:val="000000"/>
          <w:sz w:val="28"/>
        </w:rPr>
        <w:t xml:space="preserve">
      атын, әкесінің атын, тегін ауыстыру туралы куәлік, туу туралы куәлік (туу туралы акт жазбасын өзгерістер енгізілген жағдайда), енгізілген өзгерістермен, толықтырулармен және түзетулермен атын, әкесінің атын, тегін ауыстыру туралы қайталама куәлік не Қазақстан Республикасы Әділет министрінің 2015 жылғы 17 сәуірдегі № 219 бұйрығымен бекітілген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 стандартының (Нормативтік құқықтық актілерді мемлекеттік тіркеу тізілімінде № 11374 болып тіркелген) (бұдан әрі – стандарт) 10-тармағында көзделген жағдайларда және негіздер бойынша жеке басын куәландыратын құжатты көрсеткен кезде, қағаз жеткізгіштегі мемлекеттік қызмет көрсетуден бас тарту туралы дәлелді жауап. </w:t>
      </w:r>
    </w:p>
    <w:p>
      <w:pPr>
        <w:spacing w:after="0"/>
        <w:ind w:left="0"/>
        <w:jc w:val="both"/>
      </w:pPr>
      <w:r>
        <w:rPr>
          <w:rFonts w:ascii="Times New Roman"/>
          <w:b w:val="false"/>
          <w:i w:val="false"/>
          <w:color w:val="000000"/>
          <w:sz w:val="28"/>
        </w:rPr>
        <w:t>
      Порталда көрсетілетін қызметті алушының "жеке кабинетіне" қызмет берушінің уәкілетті адамының ЭЦҚ қолтаңбасымен куәландырылған электрондық құжат нысанында электрондық өтініштің қабылданғаны және атын, әкесінің атын, тегін ауыстыруды тіркеу күнінің тағайындалғаны туралы хабарлама не мемлекеттік қызмет көрсету стандартының 10-тармағында көзделген негіздер бойынша және жағдайларда мемлекеттік қызмет көрсетуден бас тарту туралы электронды құжат нысанындағы дәлелді жауап жолданады.</w:t>
      </w:r>
    </w:p>
    <w:p>
      <w:pPr>
        <w:spacing w:after="0"/>
        <w:ind w:left="0"/>
        <w:jc w:val="both"/>
      </w:pPr>
      <w:r>
        <w:rPr>
          <w:rFonts w:ascii="Times New Roman"/>
          <w:b w:val="false"/>
          <w:i w:val="false"/>
          <w:color w:val="000000"/>
          <w:sz w:val="28"/>
        </w:rPr>
        <w:t>
      Мемлекеттік көрсетілетін қызмет нәтижесін беру нысаны: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Мемлекеттік көрсетілетін қызмет стандартының 9-тармағына сәйкес көрсетілетін қызметті алушымен ұсынылған құжаттар мемлекеттік көрсетілетін қызмет жөніндегі рәсімді (іс-қимылды) бастау үшін негіз болып табылады.";</w:t>
      </w:r>
    </w:p>
    <w:bookmarkStart w:name="z12" w:id="5"/>
    <w:p>
      <w:pPr>
        <w:spacing w:after="0"/>
        <w:ind w:left="0"/>
        <w:jc w:val="both"/>
      </w:pPr>
      <w:r>
        <w:rPr>
          <w:rFonts w:ascii="Times New Roman"/>
          <w:b w:val="false"/>
          <w:i w:val="false"/>
          <w:color w:val="000000"/>
          <w:sz w:val="28"/>
        </w:rPr>
        <w:t xml:space="preserve">
      4) көрсетілген қаулымен бекітілген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Мемлекеттік көрсетілетін қызметтің нәтижесі: некені (ерлі-зайыптылықты) бұзуды мемлекеттік тіркеу туралы куәлік, енгізілген өзгерістермен, толықтырулармен және түзетулермен некені (ерлі-зайыптылықты) бұзу туралы қайталама куәлік не Қазақстан Республикасы Әділет министрінің 2015 жылғы 17 сәуірдегі № 219 бұйрығымен бекітілген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 стандартының (Нормативтік құқықтық актілерді мемлекеттік тіркеу тізілімінде № 11374 болып тіркелген) (бұдан әрі – стандарт) 10-тармағыда көзделген жағдайларда және негіздер бойынша жеке басын куәландыратын құжатты көрсеткен кезде қағаз жеткізгіштегі мемлекеттік қызмет көрсетуден бас тарту туралы дәлелді жауап.</w:t>
      </w:r>
    </w:p>
    <w:p>
      <w:pPr>
        <w:spacing w:after="0"/>
        <w:ind w:left="0"/>
        <w:jc w:val="both"/>
      </w:pPr>
      <w:r>
        <w:rPr>
          <w:rFonts w:ascii="Times New Roman"/>
          <w:b w:val="false"/>
          <w:i w:val="false"/>
          <w:color w:val="000000"/>
          <w:sz w:val="28"/>
        </w:rPr>
        <w:t>
      Порталда көрсетілетін қызметті алушының "жеке кабинетіне" қызметті берушінің уәкілетті адамының электрондық цифрлық қолтаңбасымен (бұдан әрі - ЭЦҚ) куәландырылған электрондық құжат нысанында электрондық өтініштің қабылданғанын растау және некені (ерлі-зайыптылықты) бұзуды тіркеу күнінің белгіленуі туралы хабарлама не мемлекеттік қызмет көрсету стандартының 10-тармағында көзделген негіздер мен жағдайлар бойынша мемлекеттік қызмет көрсетуден бас тарту туралы электронды құжат нысанында дәлелді жауап жолданады.</w:t>
      </w:r>
    </w:p>
    <w:p>
      <w:pPr>
        <w:spacing w:after="0"/>
        <w:ind w:left="0"/>
        <w:jc w:val="both"/>
      </w:pPr>
      <w:r>
        <w:rPr>
          <w:rFonts w:ascii="Times New Roman"/>
          <w:b w:val="false"/>
          <w:i w:val="false"/>
          <w:color w:val="000000"/>
          <w:sz w:val="28"/>
        </w:rPr>
        <w:t>
      Мемлекеттік көрсетілетін қызмет нәтижесін беру нысаны: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Мемлекеттік көрсетілетін қызмет стандартының 9-тармағына сәйкес көрсетілетін қызметті алушымен ұсынылған құжаттар мемлекеттік көрсетілетін қызмет жөніндегі рәсімді (іс-қимылды) бастау үшін негіз болып табылады.".</w:t>
      </w:r>
    </w:p>
    <w:bookmarkStart w:name="z15" w:id="6"/>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Д.З. Әділбековке жүктелсін.</w:t>
      </w:r>
    </w:p>
    <w:bookmarkEnd w:id="6"/>
    <w:bookmarkStart w:name="z16" w:id="7"/>
    <w:p>
      <w:pPr>
        <w:spacing w:after="0"/>
        <w:ind w:left="0"/>
        <w:jc w:val="both"/>
      </w:pPr>
      <w:r>
        <w:rPr>
          <w:rFonts w:ascii="Times New Roman"/>
          <w:b w:val="false"/>
          <w:i w:val="false"/>
          <w:color w:val="000000"/>
          <w:sz w:val="28"/>
        </w:rPr>
        <w:t>
      3.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