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5ee9" w14:textId="0775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Көкшетау қалалық мәслихатының 2016 жылғы 26 сәуірдегі № С-2/6 шешімі. Ақмола облысының Әділет департаментінде 2016 жылғы 19 мамырда № 5359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2016 жылы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xml:space="preserve">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Алтыншы шақырылған Көкшетау</w:t>
            </w:r>
            <w:r>
              <w:br/>
            </w:r>
            <w:r>
              <w:rPr>
                <w:rFonts w:ascii="Times New Roman"/>
                <w:b w:val="false"/>
                <w:i/>
                <w:color w:val="000000"/>
                <w:sz w:val="20"/>
              </w:rPr>
              <w:t>қалалық мәслихатының 2 –ші</w:t>
            </w:r>
            <w:r>
              <w:br/>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В.Шиманский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26 сәуір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