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c5861" w14:textId="60c58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қала бюджеті туралы</w:t>
      </w:r>
    </w:p>
    <w:p>
      <w:pPr>
        <w:spacing w:after="0"/>
        <w:ind w:left="0"/>
        <w:jc w:val="both"/>
      </w:pPr>
      <w:r>
        <w:rPr>
          <w:rFonts w:ascii="Times New Roman"/>
          <w:b w:val="false"/>
          <w:i w:val="false"/>
          <w:color w:val="000000"/>
          <w:sz w:val="28"/>
        </w:rPr>
        <w:t>Ақмола облысы Степногорск қалалық мәслихатының 2016 жылғы 24 желтоқсандағы № 6С-13/2 шешімі. Ақмола облысының Әділет департаментінде 2017 жылғы 9 қаңтарда № 5680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Степногорск қалалық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2017-2019 жылдарға арналған қала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соның ішінде 2017 жылға келесі көлемдерде бекітілсін:</w:t>
      </w:r>
    </w:p>
    <w:bookmarkEnd w:id="1"/>
    <w:p>
      <w:pPr>
        <w:spacing w:after="0"/>
        <w:ind w:left="0"/>
        <w:jc w:val="both"/>
      </w:pPr>
      <w:r>
        <w:rPr>
          <w:rFonts w:ascii="Times New Roman"/>
          <w:b w:val="false"/>
          <w:i w:val="false"/>
          <w:color w:val="000000"/>
          <w:sz w:val="28"/>
        </w:rPr>
        <w:t>
      1) кірістер – 5 216 809,5 мың теңге, соның ішінде:</w:t>
      </w:r>
    </w:p>
    <w:p>
      <w:pPr>
        <w:spacing w:after="0"/>
        <w:ind w:left="0"/>
        <w:jc w:val="both"/>
      </w:pPr>
      <w:r>
        <w:rPr>
          <w:rFonts w:ascii="Times New Roman"/>
          <w:b w:val="false"/>
          <w:i w:val="false"/>
          <w:color w:val="000000"/>
          <w:sz w:val="28"/>
        </w:rPr>
        <w:t>
      салықтық түсімдер – 2 495 989,3 мың теңге;</w:t>
      </w:r>
    </w:p>
    <w:p>
      <w:pPr>
        <w:spacing w:after="0"/>
        <w:ind w:left="0"/>
        <w:jc w:val="both"/>
      </w:pPr>
      <w:r>
        <w:rPr>
          <w:rFonts w:ascii="Times New Roman"/>
          <w:b w:val="false"/>
          <w:i w:val="false"/>
          <w:color w:val="000000"/>
          <w:sz w:val="28"/>
        </w:rPr>
        <w:t>
      салықтық емес түсімдер – 49 991,7 мың теңге;</w:t>
      </w:r>
    </w:p>
    <w:p>
      <w:pPr>
        <w:spacing w:after="0"/>
        <w:ind w:left="0"/>
        <w:jc w:val="both"/>
      </w:pPr>
      <w:r>
        <w:rPr>
          <w:rFonts w:ascii="Times New Roman"/>
          <w:b w:val="false"/>
          <w:i w:val="false"/>
          <w:color w:val="000000"/>
          <w:sz w:val="28"/>
        </w:rPr>
        <w:t>
      негізгі капиталды сатудан түсетін түсімдер – 59 787,1 мың теңге;</w:t>
      </w:r>
    </w:p>
    <w:p>
      <w:pPr>
        <w:spacing w:after="0"/>
        <w:ind w:left="0"/>
        <w:jc w:val="both"/>
      </w:pPr>
      <w:r>
        <w:rPr>
          <w:rFonts w:ascii="Times New Roman"/>
          <w:b w:val="false"/>
          <w:i w:val="false"/>
          <w:color w:val="000000"/>
          <w:sz w:val="28"/>
        </w:rPr>
        <w:t>
      трансферттер түсімі – 2 611 041,4 мың теңге;</w:t>
      </w:r>
    </w:p>
    <w:p>
      <w:pPr>
        <w:spacing w:after="0"/>
        <w:ind w:left="0"/>
        <w:jc w:val="both"/>
      </w:pPr>
      <w:r>
        <w:rPr>
          <w:rFonts w:ascii="Times New Roman"/>
          <w:b w:val="false"/>
          <w:i w:val="false"/>
          <w:color w:val="000000"/>
          <w:sz w:val="28"/>
        </w:rPr>
        <w:t>
      2) шығындар – 5 193 883 мың теңге;</w:t>
      </w:r>
    </w:p>
    <w:p>
      <w:pPr>
        <w:spacing w:after="0"/>
        <w:ind w:left="0"/>
        <w:jc w:val="both"/>
      </w:pPr>
      <w:r>
        <w:rPr>
          <w:rFonts w:ascii="Times New Roman"/>
          <w:b w:val="false"/>
          <w:i w:val="false"/>
          <w:color w:val="000000"/>
          <w:sz w:val="28"/>
        </w:rPr>
        <w:t>
      3) таза бюджеттік кредиттеу – 985 405 мың теңге, соның ішінде:</w:t>
      </w:r>
    </w:p>
    <w:p>
      <w:pPr>
        <w:spacing w:after="0"/>
        <w:ind w:left="0"/>
        <w:jc w:val="both"/>
      </w:pPr>
      <w:r>
        <w:rPr>
          <w:rFonts w:ascii="Times New Roman"/>
          <w:b w:val="false"/>
          <w:i w:val="false"/>
          <w:color w:val="000000"/>
          <w:sz w:val="28"/>
        </w:rPr>
        <w:t>
      бюджеттік кредиттер – 986 967 мың теңге;</w:t>
      </w:r>
    </w:p>
    <w:p>
      <w:pPr>
        <w:spacing w:after="0"/>
        <w:ind w:left="0"/>
        <w:jc w:val="both"/>
      </w:pPr>
      <w:r>
        <w:rPr>
          <w:rFonts w:ascii="Times New Roman"/>
          <w:b w:val="false"/>
          <w:i w:val="false"/>
          <w:color w:val="000000"/>
          <w:sz w:val="28"/>
        </w:rPr>
        <w:t>
      бюджеттік кредиттерді өтеу – 1 562 мың теңге;</w:t>
      </w:r>
    </w:p>
    <w:p>
      <w:pPr>
        <w:spacing w:after="0"/>
        <w:ind w:left="0"/>
        <w:jc w:val="both"/>
      </w:pPr>
      <w:r>
        <w:rPr>
          <w:rFonts w:ascii="Times New Roman"/>
          <w:b w:val="false"/>
          <w:i w:val="false"/>
          <w:color w:val="000000"/>
          <w:sz w:val="28"/>
        </w:rPr>
        <w:t>
      4) қаржы активтерімен операциялар бойынша сальдо – 50 000 мың теңге, соның ішінде:</w:t>
      </w:r>
    </w:p>
    <w:p>
      <w:pPr>
        <w:spacing w:after="0"/>
        <w:ind w:left="0"/>
        <w:jc w:val="both"/>
      </w:pPr>
      <w:r>
        <w:rPr>
          <w:rFonts w:ascii="Times New Roman"/>
          <w:b w:val="false"/>
          <w:i w:val="false"/>
          <w:color w:val="000000"/>
          <w:sz w:val="28"/>
        </w:rPr>
        <w:t>
      қаржы активтерін сатып алу – 50 000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- 1 012 478,5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1 012 478,5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Степногорск қалалық мәслихатының 11.12.2017 </w:t>
      </w:r>
      <w:r>
        <w:rPr>
          <w:rFonts w:ascii="Times New Roman"/>
          <w:b w:val="false"/>
          <w:i w:val="false"/>
          <w:color w:val="ff0000"/>
          <w:sz w:val="28"/>
        </w:rPr>
        <w:t>№ 6С-23/2</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Келесі көздер есебінен қала бюджетінің кірістері бекітілсін:</w:t>
      </w:r>
    </w:p>
    <w:bookmarkEnd w:id="2"/>
    <w:p>
      <w:pPr>
        <w:spacing w:after="0"/>
        <w:ind w:left="0"/>
        <w:jc w:val="both"/>
      </w:pPr>
      <w:r>
        <w:rPr>
          <w:rFonts w:ascii="Times New Roman"/>
          <w:b w:val="false"/>
          <w:i w:val="false"/>
          <w:color w:val="000000"/>
          <w:sz w:val="28"/>
        </w:rPr>
        <w:t>
      1) салықтық түсімдер, соның ішінде:</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мүлікке салынатын салық;</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көлік құралдарына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тіркелген салығы;</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2) салықтық емес түсімдер, соның ішінде:</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xml:space="preserve">
      мемлекеттік бюджеттен берілген кредиттер бойынша сыйақылар; </w:t>
      </w:r>
    </w:p>
    <w:p>
      <w:pPr>
        <w:spacing w:after="0"/>
        <w:ind w:left="0"/>
        <w:jc w:val="both"/>
      </w:pPr>
      <w:r>
        <w:rPr>
          <w:rFonts w:ascii="Times New Roman"/>
          <w:b w:val="false"/>
          <w:i w:val="false"/>
          <w:color w:val="000000"/>
          <w:sz w:val="28"/>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өзге де салықтық емес түсімдер;</w:t>
      </w:r>
    </w:p>
    <w:p>
      <w:pPr>
        <w:spacing w:after="0"/>
        <w:ind w:left="0"/>
        <w:jc w:val="both"/>
      </w:pPr>
      <w:r>
        <w:rPr>
          <w:rFonts w:ascii="Times New Roman"/>
          <w:b w:val="false"/>
          <w:i w:val="false"/>
          <w:color w:val="000000"/>
          <w:sz w:val="28"/>
        </w:rPr>
        <w:t>
      3) негізгі капиталды сатудан түсетін түсімдер, соның ішінде:</w:t>
      </w:r>
    </w:p>
    <w:p>
      <w:pPr>
        <w:spacing w:after="0"/>
        <w:ind w:left="0"/>
        <w:jc w:val="both"/>
      </w:pPr>
      <w:r>
        <w:rPr>
          <w:rFonts w:ascii="Times New Roman"/>
          <w:b w:val="false"/>
          <w:i w:val="false"/>
          <w:color w:val="000000"/>
          <w:sz w:val="28"/>
        </w:rPr>
        <w:t>
      мемлекеттік мекемелерге бекітілген мемлекеттік мүлікті сату;</w:t>
      </w:r>
    </w:p>
    <w:p>
      <w:pPr>
        <w:spacing w:after="0"/>
        <w:ind w:left="0"/>
        <w:jc w:val="both"/>
      </w:pPr>
      <w:r>
        <w:rPr>
          <w:rFonts w:ascii="Times New Roman"/>
          <w:b w:val="false"/>
          <w:i w:val="false"/>
          <w:color w:val="000000"/>
          <w:sz w:val="28"/>
        </w:rPr>
        <w:t>
      жерді сату;</w:t>
      </w:r>
    </w:p>
    <w:p>
      <w:pPr>
        <w:spacing w:after="0"/>
        <w:ind w:left="0"/>
        <w:jc w:val="both"/>
      </w:pPr>
      <w:r>
        <w:rPr>
          <w:rFonts w:ascii="Times New Roman"/>
          <w:b w:val="false"/>
          <w:i w:val="false"/>
          <w:color w:val="000000"/>
          <w:sz w:val="28"/>
        </w:rPr>
        <w:t>
      материалдық емес активтерді сату.</w:t>
      </w:r>
    </w:p>
    <w:bookmarkStart w:name="z4" w:id="3"/>
    <w:p>
      <w:pPr>
        <w:spacing w:after="0"/>
        <w:ind w:left="0"/>
        <w:jc w:val="both"/>
      </w:pPr>
      <w:r>
        <w:rPr>
          <w:rFonts w:ascii="Times New Roman"/>
          <w:b w:val="false"/>
          <w:i w:val="false"/>
          <w:color w:val="000000"/>
          <w:sz w:val="28"/>
        </w:rPr>
        <w:t>
      3. 2017 жылға арналған қала бюджетінде азаматтық қызметші болып табылатын және ауылдық жерлерде жұмыс істейтін білім беру, мәдениет және спорт ұйымдарының мамандарына, осы қызметтің түрлерімен қалалық жағдайда айналысатын мамандардың жалақыларымен және ставкаларымен салыстырғанда, жиырма бес пайызға жоғары лауазымдық жалақылар және тарифтік ставкалар белгіленсін.</w:t>
      </w:r>
    </w:p>
    <w:bookmarkEnd w:id="3"/>
    <w:bookmarkStart w:name="z5" w:id="4"/>
    <w:p>
      <w:pPr>
        <w:spacing w:after="0"/>
        <w:ind w:left="0"/>
        <w:jc w:val="both"/>
      </w:pPr>
      <w:r>
        <w:rPr>
          <w:rFonts w:ascii="Times New Roman"/>
          <w:b w:val="false"/>
          <w:i w:val="false"/>
          <w:color w:val="000000"/>
          <w:sz w:val="28"/>
        </w:rPr>
        <w:t xml:space="preserve">
      4. 2017 жылға арналған қала бюджетінде нысаналы трансферттердің есебінен </w:t>
      </w:r>
      <w:r>
        <w:rPr>
          <w:rFonts w:ascii="Times New Roman"/>
          <w:b w:val="false"/>
          <w:i w:val="false"/>
          <w:color w:val="000000"/>
          <w:sz w:val="28"/>
        </w:rPr>
        <w:t>4-қосымшаға</w:t>
      </w:r>
      <w:r>
        <w:rPr>
          <w:rFonts w:ascii="Times New Roman"/>
          <w:b w:val="false"/>
          <w:i w:val="false"/>
          <w:color w:val="000000"/>
          <w:sz w:val="28"/>
        </w:rPr>
        <w:t xml:space="preserve"> сәйкес 420 378 мың теңге сомасында шығыстар көзделгені есепке алынсын.</w:t>
      </w:r>
    </w:p>
    <w:bookmarkEnd w:id="4"/>
    <w:bookmarkStart w:name="z6" w:id="5"/>
    <w:p>
      <w:pPr>
        <w:spacing w:after="0"/>
        <w:ind w:left="0"/>
        <w:jc w:val="both"/>
      </w:pPr>
      <w:r>
        <w:rPr>
          <w:rFonts w:ascii="Times New Roman"/>
          <w:b w:val="false"/>
          <w:i w:val="false"/>
          <w:color w:val="000000"/>
          <w:sz w:val="28"/>
        </w:rPr>
        <w:t xml:space="preserve">
      5. 2017-2019 жылдарға арналған қала бюджетінің дамытудың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6. Қаланың жергілікті атқарушы органының 2017 жылға арналған резерві 0 мың теңге сомасында шұғыл шығындарға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Степногорск қалалық мәслихатының 30.03.2017 </w:t>
      </w:r>
      <w:r>
        <w:rPr>
          <w:rFonts w:ascii="Times New Roman"/>
          <w:b w:val="false"/>
          <w:i w:val="false"/>
          <w:color w:val="ff0000"/>
          <w:sz w:val="28"/>
        </w:rPr>
        <w:t>№ 6С-17/2</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2017 жылға арналған қала бюджетін атқару процесінде секвестрлеуге жатпайтын бюджеттік бағдарламалардың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2017 жылға арналған кент, ауыл, ауылдық округті ұстау бойынша шығыстар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9. 2017 жылға арналған қала бюджетінде 991 264 мың теңге, сонымен қатар мамандарды әлеуметтік қолдау бойынша шараларды іске асыру үшін 6 807 мың теңге, жылу-, сумен жабдықтау және суды бұру жүйелерін реконструкция және құрылыс үшін 984 457 мың теңге сомасында кредиттер көзделгені есепке алынсын.</w:t>
      </w:r>
    </w:p>
    <w:bookmarkEnd w:id="9"/>
    <w:bookmarkStart w:name="z11" w:id="10"/>
    <w:p>
      <w:pPr>
        <w:spacing w:after="0"/>
        <w:ind w:left="0"/>
        <w:jc w:val="both"/>
      </w:pPr>
      <w:r>
        <w:rPr>
          <w:rFonts w:ascii="Times New Roman"/>
          <w:b w:val="false"/>
          <w:i w:val="false"/>
          <w:color w:val="000000"/>
          <w:sz w:val="28"/>
        </w:rPr>
        <w:t xml:space="preserve">
      10. Қала бюджетінде 2017 жылға арналған жергілікті өзін-өзі басқару органдарына трансферттердің көзделгені </w:t>
      </w:r>
      <w:r>
        <w:rPr>
          <w:rFonts w:ascii="Times New Roman"/>
          <w:b w:val="false"/>
          <w:i w:val="false"/>
          <w:color w:val="000000"/>
          <w:sz w:val="28"/>
        </w:rPr>
        <w:t>8-қосымшаға</w:t>
      </w:r>
      <w:r>
        <w:rPr>
          <w:rFonts w:ascii="Times New Roman"/>
          <w:b w:val="false"/>
          <w:i w:val="false"/>
          <w:color w:val="000000"/>
          <w:sz w:val="28"/>
        </w:rPr>
        <w:t xml:space="preserve"> сәйкес есепке алынсын.</w:t>
      </w:r>
    </w:p>
    <w:bookmarkEnd w:id="10"/>
    <w:bookmarkStart w:name="z12" w:id="11"/>
    <w:p>
      <w:pPr>
        <w:spacing w:after="0"/>
        <w:ind w:left="0"/>
        <w:jc w:val="both"/>
      </w:pPr>
      <w:r>
        <w:rPr>
          <w:rFonts w:ascii="Times New Roman"/>
          <w:b w:val="false"/>
          <w:i w:val="false"/>
          <w:color w:val="000000"/>
          <w:sz w:val="28"/>
        </w:rPr>
        <w:t>
      11. Осы шешім Ақмола облысының Әділет департаментінде мемлекеттік тіркелген күнінен бастап күшіне енеді және 2017 жылғы 1 қаңтардан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Н.Подолько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Ғ.Көпеева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Ә.Күмпекеев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24.12.2016 ж.</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қаласының экономика</w:t>
            </w:r>
            <w:r>
              <w:br/>
            </w:r>
            <w:r>
              <w:rPr>
                <w:rFonts w:ascii="Times New Roman"/>
                <w:b w:val="false"/>
                <w:i/>
                <w:color w:val="000000"/>
                <w:sz w:val="20"/>
              </w:rPr>
              <w:t>және қаржы бөлімі" мемлекеттік</w:t>
            </w:r>
            <w:r>
              <w:br/>
            </w:r>
            <w:r>
              <w:rPr>
                <w:rFonts w:ascii="Times New Roman"/>
                <w:b w:val="false"/>
                <w:i/>
                <w:color w:val="000000"/>
                <w:sz w:val="20"/>
              </w:rPr>
              <w:t>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Ш.Төлегенова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24.12.2016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2016 жылғы 24 желтоқсандағы</w:t>
            </w:r>
            <w:r>
              <w:br/>
            </w:r>
            <w:r>
              <w:rPr>
                <w:rFonts w:ascii="Times New Roman"/>
                <w:b w:val="false"/>
                <w:i w:val="false"/>
                <w:color w:val="000000"/>
                <w:sz w:val="20"/>
              </w:rPr>
              <w:t>№ 6С-13/2 шешіміне</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2017 жылға арналған қала бюджеті</w:t>
      </w:r>
    </w:p>
    <w:bookmarkEnd w:id="12"/>
    <w:p>
      <w:pPr>
        <w:spacing w:after="0"/>
        <w:ind w:left="0"/>
        <w:jc w:val="both"/>
      </w:pPr>
      <w:r>
        <w:rPr>
          <w:rFonts w:ascii="Times New Roman"/>
          <w:b w:val="false"/>
          <w:i w:val="false"/>
          <w:color w:val="ff0000"/>
          <w:sz w:val="28"/>
        </w:rPr>
        <w:t xml:space="preserve">
      Ескерту. 1-қосымша жаңа редакцияда – Ақмола облысы Степногорск қалалық мәслихатының 11.12.2017 </w:t>
      </w:r>
      <w:r>
        <w:rPr>
          <w:rFonts w:ascii="Times New Roman"/>
          <w:b w:val="false"/>
          <w:i w:val="false"/>
          <w:color w:val="ff0000"/>
          <w:sz w:val="28"/>
        </w:rPr>
        <w:t>№ 6С-23/2</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68"/>
        <w:gridCol w:w="624"/>
        <w:gridCol w:w="6519"/>
        <w:gridCol w:w="35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сомасы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5 216 809,5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2 495 989,3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226 996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226 996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1 693 379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1 693 379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414 504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230 107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161 266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138 615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49 991,7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39 374,7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20 015,1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18 235,7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9 819,7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9 819,7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59 787,1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26 836,1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26 836,1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2 611 041,4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2 611 041,4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2 611 041,4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1153"/>
        <w:gridCol w:w="1154"/>
        <w:gridCol w:w="5813"/>
        <w:gridCol w:w="33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сомасы</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5 193 883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384 995,3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16 263,6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15 717,3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189 188,4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148 031,1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39 776,9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117 783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109 274,6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8 508,4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25 525,4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24 409,1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36 234,9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23 079,1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273 006,8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273 006,8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269 752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3 069 402,8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3 025 060,6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2 006 728,5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72 066,6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164 626,3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396 078,8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30 014,4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35 781,6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41 362,2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41 362,2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334 113,4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15 769,4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14 567,4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318 344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41 283,5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78 151,7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33 928,4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45 551,4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25 877,5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32 369,7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282 298,5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183 001,2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92 179,8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83 651,9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64 130,3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12 855,6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6 211,9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319 111,9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245 276,1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9 656,5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165 881,9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56 399,7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11 567,6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44 347,5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29 488,3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13 850,1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8 943,9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42 190,5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7 596,8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7 489,5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33 462,3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11 054,7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63 560,2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40 986,3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36 186,2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22 573,9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9 005,5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295 978,8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293 904,6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288 596,6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17 977,4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17 619,4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қөрсету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105 544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105 544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78 021,4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12 834,8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8 673,8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985 405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986 967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984 457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984 457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984 457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экономика және қаржы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-1 012 478,5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1 012 478,5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2016 жылғы 24 желтоқсандағы</w:t>
            </w:r>
            <w:r>
              <w:br/>
            </w:r>
            <w:r>
              <w:rPr>
                <w:rFonts w:ascii="Times New Roman"/>
                <w:b w:val="false"/>
                <w:i w:val="false"/>
                <w:color w:val="000000"/>
                <w:sz w:val="20"/>
              </w:rPr>
              <w:t>№ 6С-13/2 шешіміне</w:t>
            </w:r>
            <w:r>
              <w:br/>
            </w:r>
            <w:r>
              <w:rPr>
                <w:rFonts w:ascii="Times New Roman"/>
                <w:b w:val="false"/>
                <w:i w:val="false"/>
                <w:color w:val="000000"/>
                <w:sz w:val="20"/>
              </w:rPr>
              <w:t>2-қосымша</w:t>
            </w:r>
          </w:p>
        </w:tc>
      </w:tr>
    </w:tbl>
    <w:bookmarkStart w:name="z16" w:id="13"/>
    <w:p>
      <w:pPr>
        <w:spacing w:after="0"/>
        <w:ind w:left="0"/>
        <w:jc w:val="left"/>
      </w:pPr>
      <w:r>
        <w:rPr>
          <w:rFonts w:ascii="Times New Roman"/>
          <w:b/>
          <w:i w:val="false"/>
          <w:color w:val="000000"/>
        </w:rPr>
        <w:t xml:space="preserve"> 2018 жылға арналған қала бюджеті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0"/>
        <w:gridCol w:w="651"/>
        <w:gridCol w:w="6806"/>
        <w:gridCol w:w="31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сомасы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4 968 662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2 550 080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219 633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219 633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1 775 879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1 775 879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405 129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155 865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90 682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2 359 356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2 359 356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2 359 356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60"/>
        <w:gridCol w:w="1360"/>
        <w:gridCol w:w="5427"/>
        <w:gridCol w:w="31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4 968 662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301 493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121 092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120 437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3 395 043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3 348 920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2 164 934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176 304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440 548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367 192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46 998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220 626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206 683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407 922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332 816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306 275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246 396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87 348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өңірлерді экономикалық дамытуға жәрдемдесу бойынша 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2016 жылғы 24 желтоқсандағы</w:t>
            </w:r>
            <w:r>
              <w:br/>
            </w:r>
            <w:r>
              <w:rPr>
                <w:rFonts w:ascii="Times New Roman"/>
                <w:b w:val="false"/>
                <w:i w:val="false"/>
                <w:color w:val="000000"/>
                <w:sz w:val="20"/>
              </w:rPr>
              <w:t>№ 6С-13/2 шешіміне</w:t>
            </w:r>
            <w:r>
              <w:br/>
            </w:r>
            <w:r>
              <w:rPr>
                <w:rFonts w:ascii="Times New Roman"/>
                <w:b w:val="false"/>
                <w:i w:val="false"/>
                <w:color w:val="000000"/>
                <w:sz w:val="20"/>
              </w:rPr>
              <w:t>3-қосымша</w:t>
            </w:r>
          </w:p>
        </w:tc>
      </w:tr>
    </w:tbl>
    <w:bookmarkStart w:name="z18" w:id="14"/>
    <w:p>
      <w:pPr>
        <w:spacing w:after="0"/>
        <w:ind w:left="0"/>
        <w:jc w:val="left"/>
      </w:pPr>
      <w:r>
        <w:rPr>
          <w:rFonts w:ascii="Times New Roman"/>
          <w:b/>
          <w:i w:val="false"/>
          <w:color w:val="000000"/>
        </w:rPr>
        <w:t xml:space="preserve"> 2019 жылға арналған қала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0"/>
        <w:gridCol w:w="651"/>
        <w:gridCol w:w="6806"/>
        <w:gridCol w:w="31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сомасы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4 958 507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2 704 891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1 877 888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1 877 888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446 421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267 051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133 689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2 192 642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2 192 642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2 192 642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60"/>
        <w:gridCol w:w="1360"/>
        <w:gridCol w:w="5427"/>
        <w:gridCol w:w="31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4 958 507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305 256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120 953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109 754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109 394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3 452 686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3 405 401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2 220 156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447 410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41 816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367 192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214 433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72 079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236 736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236 736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310 999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250 253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164 519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61 156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87 652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өңірлерді экономикалық дамытуға жәрдемдесу бойынша 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2016 жылғы 24 желтоқсандағы</w:t>
            </w:r>
            <w:r>
              <w:br/>
            </w:r>
            <w:r>
              <w:rPr>
                <w:rFonts w:ascii="Times New Roman"/>
                <w:b w:val="false"/>
                <w:i w:val="false"/>
                <w:color w:val="000000"/>
                <w:sz w:val="20"/>
              </w:rPr>
              <w:t>№ 6С-13/2 шешіміне</w:t>
            </w:r>
            <w:r>
              <w:br/>
            </w:r>
            <w:r>
              <w:rPr>
                <w:rFonts w:ascii="Times New Roman"/>
                <w:b w:val="false"/>
                <w:i w:val="false"/>
                <w:color w:val="000000"/>
                <w:sz w:val="20"/>
              </w:rPr>
              <w:t>4-қосымша</w:t>
            </w:r>
          </w:p>
        </w:tc>
      </w:tr>
    </w:tbl>
    <w:bookmarkStart w:name="z20" w:id="15"/>
    <w:p>
      <w:pPr>
        <w:spacing w:after="0"/>
        <w:ind w:left="0"/>
        <w:jc w:val="left"/>
      </w:pPr>
      <w:r>
        <w:rPr>
          <w:rFonts w:ascii="Times New Roman"/>
          <w:b/>
          <w:i w:val="false"/>
          <w:color w:val="000000"/>
        </w:rPr>
        <w:t xml:space="preserve"> Нысаналы трансферттердің есебінен 2017 жылға арналған қала бюджетінің шығындары</w:t>
      </w:r>
    </w:p>
    <w:bookmarkEnd w:id="15"/>
    <w:p>
      <w:pPr>
        <w:spacing w:after="0"/>
        <w:ind w:left="0"/>
        <w:jc w:val="both"/>
      </w:pPr>
      <w:r>
        <w:rPr>
          <w:rFonts w:ascii="Times New Roman"/>
          <w:b w:val="false"/>
          <w:i w:val="false"/>
          <w:color w:val="ff0000"/>
          <w:sz w:val="28"/>
        </w:rPr>
        <w:t xml:space="preserve">
      Ескерту. 4-қосымша жаңа редакцияда – Ақмола облысы Степногорск қалалық мәслихатының 11.12.2017 </w:t>
      </w:r>
      <w:r>
        <w:rPr>
          <w:rFonts w:ascii="Times New Roman"/>
          <w:b w:val="false"/>
          <w:i w:val="false"/>
          <w:color w:val="ff0000"/>
          <w:sz w:val="28"/>
        </w:rPr>
        <w:t>№ 6С-23/2</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9"/>
        <w:gridCol w:w="4960"/>
        <w:gridCol w:w="4371"/>
      </w:tblGrid>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сомасы</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міндетті гигиеналық құралдармен қамтамасыз ету нормаларын арттыруға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22 248,7</w:t>
            </w:r>
          </w:p>
        </w:tc>
      </w:tr>
      <w:tr>
        <w:trPr>
          <w:trHeight w:val="30" w:hRule="atLeast"/>
        </w:trPr>
        <w:tc>
          <w:tcPr>
            <w:tcW w:w="0" w:type="auto"/>
            <w:vMerge/>
            <w:tcBorders>
              <w:top w:val="nil"/>
              <w:left w:val="single" w:color="cfcfcf" w:sz="5"/>
              <w:bottom w:val="single" w:color="cfcfcf" w:sz="5"/>
              <w:right w:val="single" w:color="cfcfcf" w:sz="5"/>
            </w:tcBorders>
          </w:tcP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қызметтерін дамытуға мемлекеттік әлеуметтік тапсырысты орналастыруға</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w:t>
            </w:r>
          </w:p>
        </w:tc>
      </w:tr>
      <w:tr>
        <w:trPr>
          <w:trHeight w:val="30" w:hRule="atLeast"/>
        </w:trPr>
        <w:tc>
          <w:tcPr>
            <w:tcW w:w="0" w:type="auto"/>
            <w:vMerge/>
            <w:tcBorders>
              <w:top w:val="nil"/>
              <w:left w:val="single" w:color="cfcfcf" w:sz="5"/>
              <w:bottom w:val="single" w:color="cfcfcf" w:sz="5"/>
              <w:right w:val="single" w:color="cfcfcf" w:sz="5"/>
            </w:tcBorders>
          </w:tcP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қосалқы (компенсаторлық) қаражаттар тізбесін кеңейтуге</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w:t>
            </w:r>
          </w:p>
        </w:tc>
      </w:tr>
      <w:tr>
        <w:trPr>
          <w:trHeight w:val="30" w:hRule="atLeast"/>
        </w:trPr>
        <w:tc>
          <w:tcPr>
            <w:tcW w:w="0" w:type="auto"/>
            <w:vMerge/>
            <w:tcBorders>
              <w:top w:val="nil"/>
              <w:left w:val="single" w:color="cfcfcf" w:sz="5"/>
              <w:bottom w:val="single" w:color="cfcfcf" w:sz="5"/>
              <w:right w:val="single" w:color="cfcfcf" w:sz="5"/>
            </w:tcBorders>
          </w:tcP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қызметтерін көрсетуге</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w:t>
            </w:r>
          </w:p>
        </w:tc>
      </w:tr>
      <w:tr>
        <w:trPr>
          <w:trHeight w:val="30" w:hRule="atLeast"/>
        </w:trPr>
        <w:tc>
          <w:tcPr>
            <w:tcW w:w="0" w:type="auto"/>
            <w:vMerge/>
            <w:tcBorders>
              <w:top w:val="nil"/>
              <w:left w:val="single" w:color="cfcfcf" w:sz="5"/>
              <w:bottom w:val="single" w:color="cfcfcf" w:sz="5"/>
              <w:right w:val="single" w:color="cfcfcf" w:sz="5"/>
            </w:tcBorders>
          </w:tcP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Еңбекақыны жартылай субсидиялауға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9 161</w:t>
            </w:r>
          </w:p>
        </w:tc>
      </w:tr>
      <w:tr>
        <w:trPr>
          <w:trHeight w:val="30" w:hRule="atLeast"/>
        </w:trPr>
        <w:tc>
          <w:tcPr>
            <w:tcW w:w="0" w:type="auto"/>
            <w:vMerge/>
            <w:tcBorders>
              <w:top w:val="nil"/>
              <w:left w:val="single" w:color="cfcfcf" w:sz="5"/>
              <w:bottom w:val="single" w:color="cfcfcf" w:sz="5"/>
              <w:right w:val="single" w:color="cfcfcf" w:sz="5"/>
            </w:tcBorders>
          </w:tcP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17 188</w:t>
            </w:r>
          </w:p>
        </w:tc>
      </w:tr>
      <w:tr>
        <w:trPr>
          <w:trHeight w:val="30" w:hRule="atLeast"/>
        </w:trPr>
        <w:tc>
          <w:tcPr>
            <w:tcW w:w="0" w:type="auto"/>
            <w:vMerge/>
            <w:tcBorders>
              <w:top w:val="nil"/>
              <w:left w:val="single" w:color="cfcfcf" w:sz="5"/>
              <w:bottom w:val="single" w:color="cfcfcf" w:sz="5"/>
              <w:right w:val="single" w:color="cfcfcf" w:sz="5"/>
            </w:tcBorders>
          </w:tcP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Көшуге субсидиялар беруге</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1 667,7</w:t>
            </w:r>
          </w:p>
        </w:tc>
      </w:tr>
      <w:tr>
        <w:trPr>
          <w:trHeight w:val="30" w:hRule="atLeast"/>
        </w:trPr>
        <w:tc>
          <w:tcPr>
            <w:tcW w:w="0" w:type="auto"/>
            <w:vMerge/>
            <w:tcBorders>
              <w:top w:val="nil"/>
              <w:left w:val="single" w:color="cfcfcf" w:sz="5"/>
              <w:bottom w:val="single" w:color="cfcfcf" w:sz="5"/>
              <w:right w:val="single" w:color="cfcfcf" w:sz="5"/>
            </w:tcBorders>
          </w:tcP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кәсіби оқытуды іске асыруға</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31 883,1</w:t>
            </w:r>
          </w:p>
        </w:tc>
      </w:tr>
      <w:tr>
        <w:trPr>
          <w:trHeight w:val="30" w:hRule="atLeast"/>
        </w:trPr>
        <w:tc>
          <w:tcPr>
            <w:tcW w:w="0" w:type="auto"/>
            <w:vMerge/>
            <w:tcBorders>
              <w:top w:val="nil"/>
              <w:left w:val="single" w:color="cfcfcf" w:sz="5"/>
              <w:bottom w:val="single" w:color="cfcfcf" w:sz="5"/>
              <w:right w:val="single" w:color="cfcfcf" w:sz="5"/>
            </w:tcBorders>
          </w:tcP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өтеуге</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4 451,9</w:t>
            </w:r>
          </w:p>
        </w:tc>
      </w:tr>
      <w:tr>
        <w:trPr>
          <w:trHeight w:val="30" w:hRule="atLeast"/>
        </w:trPr>
        <w:tc>
          <w:tcPr>
            <w:tcW w:w="0" w:type="auto"/>
            <w:vMerge/>
            <w:tcBorders>
              <w:top w:val="nil"/>
              <w:left w:val="single" w:color="cfcfcf" w:sz="5"/>
              <w:bottom w:val="single" w:color="cfcfcf" w:sz="5"/>
              <w:right w:val="single" w:color="cfcfcf" w:sz="5"/>
            </w:tcBorders>
          </w:tcP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 электрондық кезекпен қамтамасыз етуге</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4 652,7</w:t>
            </w:r>
          </w:p>
        </w:tc>
      </w:tr>
      <w:tr>
        <w:trPr>
          <w:trHeight w:val="30" w:hRule="atLeast"/>
        </w:trPr>
        <w:tc>
          <w:tcPr>
            <w:tcW w:w="0" w:type="auto"/>
            <w:vMerge/>
            <w:tcBorders>
              <w:top w:val="nil"/>
              <w:left w:val="single" w:color="cfcfcf" w:sz="5"/>
              <w:bottom w:val="single" w:color="cfcfcf" w:sz="5"/>
              <w:right w:val="single" w:color="cfcfcf" w:sz="5"/>
            </w:tcBorders>
          </w:tcP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орналастыруға</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7 803,3</w:t>
            </w:r>
          </w:p>
        </w:tc>
      </w:tr>
      <w:tr>
        <w:trPr>
          <w:trHeight w:val="30" w:hRule="atLeast"/>
        </w:trPr>
        <w:tc>
          <w:tcPr>
            <w:tcW w:w="0" w:type="auto"/>
            <w:vMerge/>
            <w:tcBorders>
              <w:top w:val="nil"/>
              <w:left w:val="single" w:color="cfcfcf" w:sz="5"/>
              <w:bottom w:val="single" w:color="cfcfcf" w:sz="5"/>
              <w:right w:val="single" w:color="cfcfcf" w:sz="5"/>
            </w:tcBorders>
          </w:tcP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енгізуге</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w:t>
            </w:r>
          </w:p>
        </w:tc>
      </w:tr>
      <w:tr>
        <w:trPr>
          <w:trHeight w:val="30" w:hRule="atLeast"/>
        </w:trPr>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қызметкерді оқыту кезеңінде орнын басқаны үшін мұғалімге үстеме ақы</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w:t>
            </w:r>
          </w:p>
        </w:tc>
      </w:tr>
      <w:tr>
        <w:trPr>
          <w:trHeight w:val="30" w:hRule="atLeast"/>
        </w:trPr>
        <w:tc>
          <w:tcPr>
            <w:tcW w:w="0" w:type="auto"/>
            <w:vMerge/>
            <w:tcBorders>
              <w:top w:val="nil"/>
              <w:left w:val="single" w:color="cfcfcf" w:sz="5"/>
              <w:bottom w:val="single" w:color="cfcfcf" w:sz="5"/>
              <w:right w:val="single" w:color="cfcfcf" w:sz="5"/>
            </w:tcBorders>
          </w:tcP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кентінің № 1 орта мектебін күрделі жөндеуге жобалау-сметалық құжаттаманы әзірлеуге және мемлекеттік сараптама алуға</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vMerge/>
            <w:tcBorders>
              <w:top w:val="nil"/>
              <w:left w:val="single" w:color="cfcfcf" w:sz="5"/>
              <w:bottom w:val="single" w:color="cfcfcf" w:sz="5"/>
              <w:right w:val="single" w:color="cfcfcf" w:sz="5"/>
            </w:tcBorders>
          </w:tcP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ұлт өкілдері мектептерінің оқушылары үшін мемлекеттік тіл бойынша іс-шаралар өткізуге</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0" w:type="auto"/>
            <w:vMerge/>
            <w:tcBorders>
              <w:top w:val="nil"/>
              <w:left w:val="single" w:color="cfcfcf" w:sz="5"/>
              <w:bottom w:val="single" w:color="cfcfcf" w:sz="5"/>
              <w:right w:val="single" w:color="cfcfcf" w:sz="5"/>
            </w:tcBorders>
          </w:tcP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Бестөбе кентінің № 1 орта мектебінің шатырын күрделі жөндеуге жобалау-сметалық құжаттаманы әзірлеуге және мемлекеттік сараптама алуға</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vMerge/>
            <w:tcBorders>
              <w:top w:val="nil"/>
              <w:left w:val="single" w:color="cfcfcf" w:sz="5"/>
              <w:bottom w:val="single" w:color="cfcfcf" w:sz="5"/>
              <w:right w:val="single" w:color="cfcfcf" w:sz="5"/>
            </w:tcBorders>
          </w:tcP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Бестөбе кентінің № 2 орта мектебін күрделі жөндеуге жобалау-сметалық құжаттаманы әзірлеуге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vMerge/>
            <w:tcBorders>
              <w:top w:val="nil"/>
              <w:left w:val="single" w:color="cfcfcf" w:sz="5"/>
              <w:bottom w:val="single" w:color="cfcfcf" w:sz="5"/>
              <w:right w:val="single" w:color="cfcfcf" w:sz="5"/>
            </w:tcBorders>
          </w:tcP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Суицидтің алдын алу бойынша семинарларда мектеп педагогтарын оқытуға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1 365,4</w:t>
            </w:r>
          </w:p>
        </w:tc>
      </w:tr>
      <w:tr>
        <w:trPr>
          <w:trHeight w:val="30" w:hRule="atLeast"/>
        </w:trPr>
        <w:tc>
          <w:tcPr>
            <w:tcW w:w="0" w:type="auto"/>
            <w:vMerge/>
            <w:tcBorders>
              <w:top w:val="nil"/>
              <w:left w:val="single" w:color="cfcfcf" w:sz="5"/>
              <w:bottom w:val="single" w:color="cfcfcf" w:sz="5"/>
              <w:right w:val="single" w:color="cfcfcf" w:sz="5"/>
            </w:tcBorders>
          </w:tcP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Бестөбе кентінің № 1 орта мектебінің шатырын ағымдағы жөндеуді аяқтауға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27 900</w:t>
            </w:r>
          </w:p>
        </w:tc>
      </w:tr>
      <w:tr>
        <w:trPr>
          <w:trHeight w:val="30" w:hRule="atLeast"/>
        </w:trPr>
        <w:tc>
          <w:tcPr>
            <w:tcW w:w="0" w:type="auto"/>
            <w:vMerge/>
            <w:tcBorders>
              <w:top w:val="nil"/>
              <w:left w:val="single" w:color="cfcfcf" w:sz="5"/>
              <w:bottom w:val="single" w:color="cfcfcf" w:sz="5"/>
              <w:right w:val="single" w:color="cfcfcf" w:sz="5"/>
            </w:tcBorders>
          </w:tcP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Мектептерге арналған оқулықтарды сатып алу және жеткізуге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29 766,6</w:t>
            </w:r>
          </w:p>
        </w:tc>
      </w:tr>
      <w:tr>
        <w:trPr>
          <w:trHeight w:val="30" w:hRule="atLeast"/>
        </w:trPr>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қаласындағы жалдамалы 45 пәтерлі тұрғын үй құрылысына 1 позиция</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29 534,1</w:t>
            </w:r>
          </w:p>
        </w:tc>
      </w:tr>
      <w:tr>
        <w:trPr>
          <w:trHeight w:val="30" w:hRule="atLeast"/>
        </w:trPr>
        <w:tc>
          <w:tcPr>
            <w:tcW w:w="0" w:type="auto"/>
            <w:vMerge/>
            <w:tcBorders>
              <w:top w:val="nil"/>
              <w:left w:val="single" w:color="cfcfcf" w:sz="5"/>
              <w:bottom w:val="single" w:color="cfcfcf" w:sz="5"/>
              <w:right w:val="single" w:color="cfcfcf" w:sz="5"/>
            </w:tcBorders>
          </w:tcP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қаласындағы жалдамалы 45 пәтерлі тұрғын үй құрылысына 2 позиция</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28 198</w:t>
            </w:r>
          </w:p>
        </w:tc>
      </w:tr>
      <w:tr>
        <w:trPr>
          <w:trHeight w:val="30" w:hRule="atLeast"/>
        </w:trPr>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ветеринария бөлімі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жүргізуге</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19 874</w:t>
            </w:r>
          </w:p>
        </w:tc>
      </w:tr>
      <w:tr>
        <w:trPr>
          <w:trHeight w:val="30" w:hRule="atLeast"/>
        </w:trPr>
        <w:tc>
          <w:tcPr>
            <w:tcW w:w="0" w:type="auto"/>
            <w:vMerge/>
            <w:tcBorders>
              <w:top w:val="nil"/>
              <w:left w:val="single" w:color="cfcfcf" w:sz="5"/>
              <w:bottom w:val="single" w:color="cfcfcf" w:sz="5"/>
              <w:right w:val="single" w:color="cfcfcf" w:sz="5"/>
            </w:tcBorders>
          </w:tcP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союға жіберілген бруцеллезбен ауыратын ауыл шаруашылық малдардың (ірі және ұсақ қара мал) құнын қайтаруға</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және автомобиль жолдары бөлімі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ағымдағы жөндеуге</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қаласындағы Степная көшесінен Автобазаға дейінгі Парковая көшесі бойынша ағымдағы жөндеуге</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127 914,3</w:t>
            </w:r>
          </w:p>
        </w:tc>
      </w:tr>
      <w:tr>
        <w:trPr>
          <w:trHeight w:val="30" w:hRule="atLeast"/>
        </w:trPr>
        <w:tc>
          <w:tcPr>
            <w:tcW w:w="0" w:type="auto"/>
            <w:vMerge/>
            <w:tcBorders>
              <w:top w:val="nil"/>
              <w:left w:val="single" w:color="cfcfcf" w:sz="5"/>
              <w:bottom w:val="single" w:color="cfcfcf" w:sz="5"/>
              <w:right w:val="single" w:color="cfcfcf" w:sz="5"/>
            </w:tcBorders>
          </w:tcP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"Шаңтөбе-Энергокешені" жауапкершілігі шектеулі серіктестігі жарғылық капиталын ұлғайтуға</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әкімінің аппараты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Шаңтөбе кентінің жылумен жабдықтау объектілерінің жылу маусымын аяқтауға</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кәсіпорындарға жылу беру маусымына дайындалуға (Шаңтөбе кенті)</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бөлімі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құжаттарын әзірлеуге</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665 417,4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2016 жылғы 24 желтоқсандағы</w:t>
            </w:r>
            <w:r>
              <w:br/>
            </w:r>
            <w:r>
              <w:rPr>
                <w:rFonts w:ascii="Times New Roman"/>
                <w:b w:val="false"/>
                <w:i w:val="false"/>
                <w:color w:val="000000"/>
                <w:sz w:val="20"/>
              </w:rPr>
              <w:t>№ 6С-13/2 шешіміне</w:t>
            </w:r>
            <w:r>
              <w:br/>
            </w:r>
            <w:r>
              <w:rPr>
                <w:rFonts w:ascii="Times New Roman"/>
                <w:b w:val="false"/>
                <w:i w:val="false"/>
                <w:color w:val="000000"/>
                <w:sz w:val="20"/>
              </w:rPr>
              <w:t>5-қосымша</w:t>
            </w:r>
          </w:p>
        </w:tc>
      </w:tr>
    </w:tbl>
    <w:bookmarkStart w:name="z22" w:id="16"/>
    <w:p>
      <w:pPr>
        <w:spacing w:after="0"/>
        <w:ind w:left="0"/>
        <w:jc w:val="left"/>
      </w:pPr>
      <w:r>
        <w:rPr>
          <w:rFonts w:ascii="Times New Roman"/>
          <w:b/>
          <w:i w:val="false"/>
          <w:color w:val="000000"/>
        </w:rPr>
        <w:t xml:space="preserve"> 2017-2019 жылдарға арналған қала бюджетін дамытудың бюджеттік бағдарламаларының тізбесі</w:t>
      </w:r>
    </w:p>
    <w:bookmarkEnd w:id="16"/>
    <w:p>
      <w:pPr>
        <w:spacing w:after="0"/>
        <w:ind w:left="0"/>
        <w:jc w:val="both"/>
      </w:pPr>
      <w:r>
        <w:rPr>
          <w:rFonts w:ascii="Times New Roman"/>
          <w:b w:val="false"/>
          <w:i w:val="false"/>
          <w:color w:val="ff0000"/>
          <w:sz w:val="28"/>
        </w:rPr>
        <w:t xml:space="preserve">
      Ескерту. 5-қосымша жаңа редакцияда – Ақмола облысы Степногорск қалалық мәслихатының 11.12.2017 </w:t>
      </w:r>
      <w:r>
        <w:rPr>
          <w:rFonts w:ascii="Times New Roman"/>
          <w:b w:val="false"/>
          <w:i w:val="false"/>
          <w:color w:val="ff0000"/>
          <w:sz w:val="28"/>
        </w:rPr>
        <w:t>№ 6С-23/2</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1036"/>
        <w:gridCol w:w="1036"/>
        <w:gridCol w:w="2676"/>
        <w:gridCol w:w="2808"/>
        <w:gridCol w:w="1991"/>
        <w:gridCol w:w="19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сомасы</w:t>
            </w: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1 123 952,7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324 953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236 736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1 073 952,7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324 953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236 736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1 068 108,9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324 953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236 736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1 068 108,9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324 953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236 736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64 130,3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246 195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236 736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12 855,6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78 758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984 457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қалыптастыруға және ұлғайтуға арналған инвестициялар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2016 жылғы 24 желтоқсандағы</w:t>
            </w:r>
            <w:r>
              <w:br/>
            </w:r>
            <w:r>
              <w:rPr>
                <w:rFonts w:ascii="Times New Roman"/>
                <w:b w:val="false"/>
                <w:i w:val="false"/>
                <w:color w:val="000000"/>
                <w:sz w:val="20"/>
              </w:rPr>
              <w:t>№ 6С-13/2 шешіміне</w:t>
            </w:r>
            <w:r>
              <w:br/>
            </w:r>
            <w:r>
              <w:rPr>
                <w:rFonts w:ascii="Times New Roman"/>
                <w:b w:val="false"/>
                <w:i w:val="false"/>
                <w:color w:val="000000"/>
                <w:sz w:val="20"/>
              </w:rPr>
              <w:t>6-қосымша</w:t>
            </w:r>
          </w:p>
        </w:tc>
      </w:tr>
    </w:tbl>
    <w:bookmarkStart w:name="z24" w:id="17"/>
    <w:p>
      <w:pPr>
        <w:spacing w:after="0"/>
        <w:ind w:left="0"/>
        <w:jc w:val="left"/>
      </w:pPr>
      <w:r>
        <w:rPr>
          <w:rFonts w:ascii="Times New Roman"/>
          <w:b/>
          <w:i w:val="false"/>
          <w:color w:val="000000"/>
        </w:rPr>
        <w:t xml:space="preserve"> 2017 жылға арналған қала бюджетін атқару процесінде секвестрлеуге жатпайтын бюджеттік бағдарламалардың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2016 жылғы 24 желтоқсандағы</w:t>
            </w:r>
            <w:r>
              <w:br/>
            </w:r>
            <w:r>
              <w:rPr>
                <w:rFonts w:ascii="Times New Roman"/>
                <w:b w:val="false"/>
                <w:i w:val="false"/>
                <w:color w:val="000000"/>
                <w:sz w:val="20"/>
              </w:rPr>
              <w:t>№ 6С-13/2 шешіміне</w:t>
            </w:r>
            <w:r>
              <w:br/>
            </w:r>
            <w:r>
              <w:rPr>
                <w:rFonts w:ascii="Times New Roman"/>
                <w:b w:val="false"/>
                <w:i w:val="false"/>
                <w:color w:val="000000"/>
                <w:sz w:val="20"/>
              </w:rPr>
              <w:t>7-қосымша</w:t>
            </w:r>
          </w:p>
        </w:tc>
      </w:tr>
    </w:tbl>
    <w:bookmarkStart w:name="z26" w:id="18"/>
    <w:p>
      <w:pPr>
        <w:spacing w:after="0"/>
        <w:ind w:left="0"/>
        <w:jc w:val="left"/>
      </w:pPr>
      <w:r>
        <w:rPr>
          <w:rFonts w:ascii="Times New Roman"/>
          <w:b/>
          <w:i w:val="false"/>
          <w:color w:val="000000"/>
        </w:rPr>
        <w:t xml:space="preserve"> 2017 жылға арналған кент, ауыл, ауылдық округті ұстау бойынша шығыстар</w:t>
      </w:r>
    </w:p>
    <w:bookmarkEnd w:id="18"/>
    <w:p>
      <w:pPr>
        <w:spacing w:after="0"/>
        <w:ind w:left="0"/>
        <w:jc w:val="both"/>
      </w:pPr>
      <w:r>
        <w:rPr>
          <w:rFonts w:ascii="Times New Roman"/>
          <w:b w:val="false"/>
          <w:i w:val="false"/>
          <w:color w:val="ff0000"/>
          <w:sz w:val="28"/>
        </w:rPr>
        <w:t xml:space="preserve">
      Ескерту. 7-қосымша жаңа редакцияда – Ақмола облысы Степногорск қалалық мәслихатының 13.09.2017 </w:t>
      </w:r>
      <w:r>
        <w:rPr>
          <w:rFonts w:ascii="Times New Roman"/>
          <w:b w:val="false"/>
          <w:i w:val="false"/>
          <w:color w:val="ff0000"/>
          <w:sz w:val="28"/>
        </w:rPr>
        <w:t>№ 6С-20/</w:t>
      </w:r>
      <w:r>
        <w:rPr>
          <w:rFonts w:ascii="Times New Roman"/>
          <w:b w:val="false"/>
          <w:i w:val="false"/>
          <w:color w:val="ff0000"/>
          <w:sz w:val="28"/>
        </w:rPr>
        <w:t>2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1059"/>
        <w:gridCol w:w="3346"/>
        <w:gridCol w:w="3347"/>
        <w:gridCol w:w="33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кенті</w:t>
            </w:r>
          </w:p>
        </w:tc>
        <w:tc>
          <w:tcPr>
            <w:tcW w:w="3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кенті</w:t>
            </w:r>
          </w:p>
        </w:tc>
        <w:tc>
          <w:tcPr>
            <w:tcW w:w="3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Шаңтөбе кенті</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16 388,6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17 730,4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16 388,6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19 416,7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21 449,3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865"/>
        <w:gridCol w:w="1070"/>
        <w:gridCol w:w="1070"/>
        <w:gridCol w:w="933"/>
        <w:gridCol w:w="1208"/>
        <w:gridCol w:w="1070"/>
        <w:gridCol w:w="865"/>
        <w:gridCol w:w="934"/>
        <w:gridCol w:w="1071"/>
        <w:gridCol w:w="934"/>
        <w:gridCol w:w="1210"/>
      </w:tblGrid>
      <w:tr>
        <w:trPr/>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Бестөбе кенті</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 құдық ауылы</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Изобильный ауылы</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ауылдық округі</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17 821,7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7 680,6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10 240,2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7 081,2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106 539,7</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10 994,6</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17 821,7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14 976,6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8 521,2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124 639,3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2016 жылғы 24 желтоқсандағы</w:t>
            </w:r>
            <w:r>
              <w:br/>
            </w:r>
            <w:r>
              <w:rPr>
                <w:rFonts w:ascii="Times New Roman"/>
                <w:b w:val="false"/>
                <w:i w:val="false"/>
                <w:color w:val="000000"/>
                <w:sz w:val="20"/>
              </w:rPr>
              <w:t>№ 6С-13/2 шешіміне</w:t>
            </w:r>
            <w:r>
              <w:br/>
            </w:r>
            <w:r>
              <w:rPr>
                <w:rFonts w:ascii="Times New Roman"/>
                <w:b w:val="false"/>
                <w:i w:val="false"/>
                <w:color w:val="000000"/>
                <w:sz w:val="20"/>
              </w:rPr>
              <w:t>8-қосымша</w:t>
            </w:r>
          </w:p>
        </w:tc>
      </w:tr>
    </w:tbl>
    <w:bookmarkStart w:name="z28" w:id="19"/>
    <w:p>
      <w:pPr>
        <w:spacing w:after="0"/>
        <w:ind w:left="0"/>
        <w:jc w:val="left"/>
      </w:pPr>
      <w:r>
        <w:rPr>
          <w:rFonts w:ascii="Times New Roman"/>
          <w:b/>
          <w:i w:val="false"/>
          <w:color w:val="000000"/>
        </w:rPr>
        <w:t xml:space="preserve"> 2017 жылға арналған жергілікті өзін-өзі басқару органдарына трансферттер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2814"/>
        <w:gridCol w:w="2814"/>
        <w:gridCol w:w="2016"/>
        <w:gridCol w:w="2815"/>
      </w:tblGrid>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кенті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кенті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Шаңтөбе кенті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Бестөбе кенті</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8"/>
        <w:gridCol w:w="1988"/>
        <w:gridCol w:w="2774"/>
        <w:gridCol w:w="2775"/>
        <w:gridCol w:w="2775"/>
      </w:tblGrid>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Изобильный ауылы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 құдық ауылы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ауылдық округі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