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42de" w14:textId="f994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мәслихатының 2013 жылғы 21 тамыздағы № С 23-3 "Ақкөл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2016 жылғы 27 мамырдағы № С 4-1 шешімі. Ақмола облысының Әділет департаментінде 2016 жылғы 21 маусымда № 5426 болып тіркелді. Күші жойылды - Ақмола облысы Ақкөл аудандық мәслихатының 2018 жылғы 6 сәуірдегі № С 20-2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аудандық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С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қаулысына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ауданы мәслихатының "Ақкөл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21 тамыздағы № С 23-3 (Нормативтік құқықтық актілерді мемлекеттік тіркеу тізілімінде № 3805 тіркелген, 2013 жылғы 20 қыркүйекте аудандық "Ақкөл өмірі" және "Знамя Родины KZ"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Ақкөл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уәкілетті ұйым – "Азаматтарға арналған үкімет" мемлекеттік корпорациясы" коммерциялық емес акционерлік қоғамының Ақмола облысы бойынша филиалы - "Зейнетақы төлеу жөніндегі мемлекеттік орталығы" департаменті;";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алып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 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мамыр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