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6627" w14:textId="a636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2015 жылғы 22 желтоқсандағы № 47/3 "2016-2018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2016 жылғы 24 мамырдағы № 5/4 шешімі. Ақмола облысының Әділет департаментінде 2016 жылғы 15 маусымда № 5420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Аршалы аудандық мәслихатының "2016-2018 жылдарға арналған аудандық бюджет туралы" 2015 жылғы 22 желтоқсандағы № 47/3 (Нормативтік құқықтық актілерді мемлекеттік тіркеу тізілімінде № 5197 тіркелген, 2016 жылдың 26 қаңтарында аудандық "Аршалы айнасы" газетінде, 2016 жылдың 26 қаңтарында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аудандық бюджет тиісінше 1, 2, 3 қосымшаларға сәйкес, соның ішінде 2016 жылға келесі көлемде бекітілсін:</w:t>
      </w:r>
      <w:r>
        <w:br/>
      </w:r>
      <w:r>
        <w:rPr>
          <w:rFonts w:ascii="Times New Roman"/>
          <w:b w:val="false"/>
          <w:i w:val="false"/>
          <w:color w:val="000000"/>
          <w:sz w:val="28"/>
        </w:rPr>
        <w:t>
      1) кірістер – 2 998 290,9 мың теңге, соның ішінде:</w:t>
      </w:r>
      <w:r>
        <w:br/>
      </w:r>
      <w:r>
        <w:rPr>
          <w:rFonts w:ascii="Times New Roman"/>
          <w:b w:val="false"/>
          <w:i w:val="false"/>
          <w:color w:val="000000"/>
          <w:sz w:val="28"/>
        </w:rPr>
        <w:t>
      салықтық түсімдер – 800 352 мың теңге;</w:t>
      </w:r>
      <w:r>
        <w:br/>
      </w:r>
      <w:r>
        <w:rPr>
          <w:rFonts w:ascii="Times New Roman"/>
          <w:b w:val="false"/>
          <w:i w:val="false"/>
          <w:color w:val="000000"/>
          <w:sz w:val="28"/>
        </w:rPr>
        <w:t>
      салықтық емес түсімдер – 8 218 мың теңге;</w:t>
      </w:r>
      <w:r>
        <w:br/>
      </w:r>
      <w:r>
        <w:rPr>
          <w:rFonts w:ascii="Times New Roman"/>
          <w:b w:val="false"/>
          <w:i w:val="false"/>
          <w:color w:val="000000"/>
          <w:sz w:val="28"/>
        </w:rPr>
        <w:t>
      негізгі капиталды сатудан түсетін түсімдер – 103 154 мың теңге;</w:t>
      </w:r>
      <w:r>
        <w:br/>
      </w:r>
      <w:r>
        <w:rPr>
          <w:rFonts w:ascii="Times New Roman"/>
          <w:b w:val="false"/>
          <w:i w:val="false"/>
          <w:color w:val="000000"/>
          <w:sz w:val="28"/>
        </w:rPr>
        <w:t>
      трансферттер түсімі – 2 086 566,9 мың теңге;</w:t>
      </w:r>
      <w:r>
        <w:br/>
      </w:r>
      <w:r>
        <w:rPr>
          <w:rFonts w:ascii="Times New Roman"/>
          <w:b w:val="false"/>
          <w:i w:val="false"/>
          <w:color w:val="000000"/>
          <w:sz w:val="28"/>
        </w:rPr>
        <w:t>
      2) шығындар – 3 050 215,6 мың теңге;</w:t>
      </w:r>
      <w:r>
        <w:br/>
      </w:r>
      <w:r>
        <w:rPr>
          <w:rFonts w:ascii="Times New Roman"/>
          <w:b w:val="false"/>
          <w:i w:val="false"/>
          <w:color w:val="000000"/>
          <w:sz w:val="28"/>
        </w:rPr>
        <w:t>
      3) таза бюджеттік кредиттеу – 48 717,2 мың теңге, соның ішінде:</w:t>
      </w:r>
      <w:r>
        <w:br/>
      </w:r>
      <w:r>
        <w:rPr>
          <w:rFonts w:ascii="Times New Roman"/>
          <w:b w:val="false"/>
          <w:i w:val="false"/>
          <w:color w:val="000000"/>
          <w:sz w:val="28"/>
        </w:rPr>
        <w:t>
      бюджеттік кредиттер – 63 630,2 мың теңге;</w:t>
      </w:r>
      <w:r>
        <w:br/>
      </w:r>
      <w:r>
        <w:rPr>
          <w:rFonts w:ascii="Times New Roman"/>
          <w:b w:val="false"/>
          <w:i w:val="false"/>
          <w:color w:val="000000"/>
          <w:sz w:val="28"/>
        </w:rPr>
        <w:t>
      бюджеттік кредиттерді өтеу – 14 913 мың теңге;</w:t>
      </w:r>
      <w:r>
        <w:br/>
      </w:r>
      <w:r>
        <w:rPr>
          <w:rFonts w:ascii="Times New Roman"/>
          <w:b w:val="false"/>
          <w:i w:val="false"/>
          <w:color w:val="000000"/>
          <w:sz w:val="28"/>
        </w:rPr>
        <w:t>
      4) қаржы активтерімен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- 100 641,9 мың теңге;</w:t>
      </w:r>
      <w:r>
        <w:br/>
      </w:r>
      <w:r>
        <w:rPr>
          <w:rFonts w:ascii="Times New Roman"/>
          <w:b w:val="false"/>
          <w:i w:val="false"/>
          <w:color w:val="000000"/>
          <w:sz w:val="28"/>
        </w:rPr>
        <w:t>
      6) бюджет тапшылығын қаржыландыру (профицитін пайдалану) – 100 641,9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w:t>
            </w:r>
            <w:r>
              <w:br/>
            </w:r>
            <w:r>
              <w:rPr>
                <w:rFonts w:ascii="Times New Roman"/>
                <w:b/>
                <w:i w:val="false"/>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мәслихаттың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мамыр</w:t>
            </w:r>
            <w:r>
              <w:br/>
            </w: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24 мамырдағы</w:t>
            </w:r>
            <w:r>
              <w:br/>
            </w:r>
            <w:r>
              <w:rPr>
                <w:rFonts w:ascii="Times New Roman"/>
                <w:b w:val="false"/>
                <w:i w:val="false"/>
                <w:color w:val="000000"/>
                <w:sz w:val="20"/>
              </w:rPr>
              <w:t>№ 5/4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2016 жыл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 Кiрiстер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2998290,9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401972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2086566,9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2086566,9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2086566,9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238"/>
        <w:gridCol w:w="1078"/>
        <w:gridCol w:w="6272"/>
        <w:gridCol w:w="2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3050215,6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1955234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тұргын үй корының тұргын үйін жобалау және (немесе)салу, реконструкциялау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активтерiмен жасалатын операциялар бойынша сальдо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түсiмдерi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түсiмдерi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 шарттары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24 мамырдағы</w:t>
            </w:r>
            <w:r>
              <w:br/>
            </w:r>
            <w:r>
              <w:rPr>
                <w:rFonts w:ascii="Times New Roman"/>
                <w:b w:val="false"/>
                <w:i w:val="false"/>
                <w:color w:val="000000"/>
                <w:sz w:val="20"/>
              </w:rPr>
              <w:t>№ 5/3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4 қосымша</w:t>
            </w:r>
          </w:p>
        </w:tc>
      </w:tr>
    </w:tbl>
    <w:bookmarkStart w:name="z10" w:id="1"/>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5"/>
        <w:gridCol w:w="3445"/>
      </w:tblGrid>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826 842,0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763 212,0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160 250,0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149 000,0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көбейтуге ағымдағы нысаналы трансферттерді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44 351,0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мұқтаждықтары үшін жер учаскелерін алу республикалық бюджеттен берілетін ағымдағы нысаналы трансферттердің сомаларын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44 351,0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491 009,0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47 623,0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63 630,0</w:t>
            </w:r>
            <w:r>
              <w:br/>
            </w:r>
            <w:r>
              <w:rPr>
                <w:rFonts w:ascii="Times New Roman"/>
                <w:b w:val="false"/>
                <w:i w:val="false"/>
                <w:color w:val="000000"/>
                <w:sz w:val="20"/>
              </w:rPr>
              <w:t>
</w:t>
            </w:r>
          </w:p>
        </w:tc>
      </w:tr>
      <w:tr>
        <w:trPr>
          <w:trHeight w:val="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мамырдағы</w:t>
            </w:r>
            <w:r>
              <w:br/>
            </w:r>
            <w:r>
              <w:rPr>
                <w:rFonts w:ascii="Times New Roman"/>
                <w:b w:val="false"/>
                <w:i w:val="false"/>
                <w:color w:val="000000"/>
                <w:sz w:val="20"/>
              </w:rPr>
              <w:t>№ 5/3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5 қосымша</w:t>
            </w:r>
          </w:p>
        </w:tc>
      </w:tr>
    </w:tbl>
    <w:bookmarkStart w:name="z12" w:id="2"/>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9"/>
        <w:gridCol w:w="4001"/>
      </w:tblGrid>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340 516,9</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252 317,9</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28 869,0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кұнын (50 -ға дейін )өтеуге берілетін ағымдағы нысаналы трансферттердің сомаларын болу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1 974,9</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Женістін 71-жылдығына арналған бір жолғы материалдык көмекке төлеуге облыстық бюджеттен ағымдағы нысаналы трансферттердің сомаларын бөлу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1 974,9</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Астана қаласының жасыл желекті аймағын құру үшін мәжбүрлеп оқшаулаған кезде жер пайдаланушыларға немесе жер телімдерінің иелеріне шығындарды өтеуге арналған ағымдағы нысаналы трансферттердің сомасын бөлу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 нысаналы трансферттер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88 199,0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88 199,0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Аршалы к.Добровольскині көшесі бойындағы 16-пәтерлі тұрғын құрылысы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31 257,0</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ауданының Аршалы п. канализация жүйесін қайта құру</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2016 жылғы 24 мампырдағы</w:t>
            </w:r>
            <w:r>
              <w:br/>
            </w:r>
            <w:r>
              <w:rPr>
                <w:rFonts w:ascii="Times New Roman"/>
                <w:b w:val="false"/>
                <w:i w:val="false"/>
                <w:color w:val="000000"/>
                <w:sz w:val="20"/>
              </w:rPr>
              <w:t>№ 5/3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7 қосымша</w:t>
            </w:r>
          </w:p>
        </w:tc>
      </w:tr>
    </w:tbl>
    <w:bookmarkStart w:name="z14" w:id="3"/>
    <w:p>
      <w:pPr>
        <w:spacing w:after="0"/>
        <w:ind w:left="0"/>
        <w:jc w:val="left"/>
      </w:pPr>
      <w:r>
        <w:rPr>
          <w:rFonts w:ascii="Times New Roman"/>
          <w:b/>
          <w:i w:val="false"/>
          <w:color w:val="000000"/>
        </w:rPr>
        <w:t xml:space="preserve"> 2016 жылға арналған аудандық маңызы бар қала, кент, ауыл, ауылдық округінің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185584,6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471"/>
        <w:gridCol w:w="1779"/>
        <w:gridCol w:w="1472"/>
        <w:gridCol w:w="2239"/>
        <w:gridCol w:w="17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ауылдық округі</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ауылдық округі</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12047,6</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12047,6</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12047,6</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29837</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13132,6</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175"/>
        <w:gridCol w:w="2175"/>
        <w:gridCol w:w="2175"/>
        <w:gridCol w:w="1799"/>
        <w:gridCol w:w="2177"/>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ауылдық округі</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ауылдық округі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ауылдық округі</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19329</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