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092f" w14:textId="70e0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әкімінің 2014 жылғы 3 наурыздағы №3 "Атбасар ауданында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2016 жылғы 28 қарашадағы № 9 шешімі. Ақмола облысының Әділет департаментінде 2016 жылғы 28 желтоқсанда № 5647 болып тіркелді. Күші жойылды - Ақмола облысы Атбасар ауданы әкімінің 2018 жылғы 14 желтоқсандағы № 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Атбасар ауданы әкімінің 14.12.2018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1995 жылғы 28 қыркүйектегі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туралы" Конституциялық Заңына,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Заңына сәйкес, Атбасар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ауданы әкімінің 2014 жылғы 3 наурыздағы №3 "Атбасар ауданында сайлау учаскелерін құру туралы" (нормативтік құқықтық актілерді мемлекеттік тіркеу Тізілімінде № 4053 болып тіркелді, 2014 жылғы 18 сәуірде "Атбасар", "Простор"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 жолы келесідей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№226 сайлау учаскесі. Шекарасы: Поповка ауылы";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24 жолы келесідей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"24. №237 сайлау учаскесі. Шекарасы: Новомариновка ауылы".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"28".11.2016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