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feaa" w14:textId="3bcf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2014 жылғы 11 сәуірдегі № 5С-26/2 "Бұланды ауданының бөлек жергілікті қоғамдастық жиындарын өткізудің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11 тамыздағы № 6С-5/6 шешімі. Ақмола облысының Әділет департаментінде 2016 жылғы 15 қыркүйекте № 5528 болып тіркелді. Күші жойылды - Ақмола облысы Бұланды аудандық мәслихатының 2016 жылғы 23 желтоқсандағы № 6С-8/5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6С-8/5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/>
          <w:i w:val="false"/>
          <w:color w:val="000000"/>
          <w:sz w:val="28"/>
        </w:rPr>
        <w:t xml:space="preserve">, Қазақстан Республикасы Үкіметінің 2013 жылғы 18 қазандағы № 1106 қаулысымен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/>
          <w:i w:val="false"/>
          <w:color w:val="000000"/>
          <w:sz w:val="28"/>
        </w:rPr>
        <w:t xml:space="preserve"> сәйкес,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"Бұланды ауданының бөлек жергілікті қоғамдастық жиындарын өткізудің қағидаларын бекіту туралы" 2014 жылғы 11 сәуірдегі № 5С-26/2 (Нормативтік құқықтық актілерді мемлекеттік тіркеу тізілімінде № 4179 болып тіркелген, аудандық "Бұланды таңы" және "Вести Буланды жаршысы" газеттерінде 2014 жылғы 23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Бұланды ауданының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бүкіл мәтінінде: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тілде "селолық" деген сөз;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 "аульных" және "аульного"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5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