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a399" w14:textId="eeba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2016 жылғы 26 желтоқсандағы № 6С-10/8-16 шешімі. Ақмола облысының Әділет департаментінде 2017 жылғы 10 қаңтарда № 5686 болып тіркелді. Күші жойылды - Ақмола облысы Ерейментау аудандық мәслихатының 2020 жылғы 20 сәуірдегі № 6С-48/5-20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Ерейментау аудандық мәслихатының 20.04.2020 </w:t>
      </w:r>
      <w:r>
        <w:rPr>
          <w:rFonts w:ascii="Times New Roman"/>
          <w:b w:val="false"/>
          <w:i w:val="false"/>
          <w:color w:val="000000"/>
          <w:sz w:val="28"/>
        </w:rPr>
        <w:t>№ 6С-48/5-20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3854 болып тіркелген, аудандық "Ереймен" газетінде 2013 жылғы 2 қарашасында, аудандық "Ерейментау" газетінде 2013 жылғы 2 қарашасында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"8) уәкілетті ұйым – "Азаматтарға арналған үкімет" мемлекеттік корпорациясы" комерциялық емес акционерлік қоғамының Акмола облысы бойынша филиалы - "Әлеуметтік төлемдері ведомствоаралық есептеу орталығы" департаментінің Ерейментау аудандық бөлімшесі;";</w:t>
      </w:r>
      <w:r>
        <w:br/>
      </w:r>
      <w:r>
        <w:rPr>
          <w:rFonts w:ascii="Times New Roman"/>
          <w:b w:val="false"/>
          <w:i w:val="false"/>
          <w:color w:val="000000"/>
          <w:sz w:val="28"/>
        </w:rPr>
        <w:t xml:space="preserve">
      </w:t>
      </w:r>
      <w:r>
        <w:rPr>
          <w:rFonts w:ascii="Times New Roman"/>
          <w:b w:val="false"/>
          <w:i w:val="false"/>
          <w:color w:val="000000"/>
          <w:sz w:val="28"/>
        </w:rPr>
        <w:t xml:space="preserve">8 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"5) аз қамтылған, халықтың (отбасылардың) әлеуметтік-әлсіз тобына жататын колледждерде ақылы негізінде күндізгі оқу нысаны бойынша оқитын студенттеріне. Аз қамтылған отбасылардың, халықтың (отбасылардың) әлеуметтік-әлсіз тобына жататын, жоғарғы медициналық оқу мекемелерінде оқитын, студенттеріне;</w:t>
      </w:r>
      <w:r>
        <w:br/>
      </w:r>
      <w:r>
        <w:rPr>
          <w:rFonts w:ascii="Times New Roman"/>
          <w:b w:val="false"/>
          <w:i w:val="false"/>
          <w:color w:val="000000"/>
          <w:sz w:val="28"/>
        </w:rPr>
        <w:t>
      аз қамтылған, халықтың (отбасылардың) әлеуметтік–әлсіз тобына жататын, жоғарғы медициналық оқу мекемелерінде интернатурада оқитын студенттеріне (Қазақстан Республикасы бойынша тұрғылықты тұратын жеріне қарамастан);";</w:t>
      </w:r>
      <w:r>
        <w:br/>
      </w:r>
      <w:r>
        <w:rPr>
          <w:rFonts w:ascii="Times New Roman"/>
          <w:b w:val="false"/>
          <w:i w:val="false"/>
          <w:color w:val="000000"/>
          <w:sz w:val="28"/>
        </w:rPr>
        <w:t xml:space="preserve">
      </w:t>
      </w:r>
      <w:r>
        <w:rPr>
          <w:rFonts w:ascii="Times New Roman"/>
          <w:b w:val="false"/>
          <w:i w:val="false"/>
          <w:color w:val="000000"/>
          <w:sz w:val="28"/>
        </w:rPr>
        <w:t xml:space="preserve">9 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"4) кірістері есептелмей әлеуметтік көмек келесі азаматтарға (отбасыларына) көрсетіледі:</w:t>
      </w:r>
      <w:r>
        <w:br/>
      </w:r>
      <w:r>
        <w:rPr>
          <w:rFonts w:ascii="Times New Roman"/>
          <w:b w:val="false"/>
          <w:i w:val="false"/>
          <w:color w:val="000000"/>
          <w:sz w:val="28"/>
        </w:rPr>
        <w:t>
      қуғын-сүргінге ұшыраған азаматтарға екі айлық есептік көрсеткіш мөлшерінде;</w:t>
      </w:r>
      <w:r>
        <w:br/>
      </w:r>
      <w:r>
        <w:rPr>
          <w:rFonts w:ascii="Times New Roman"/>
          <w:b w:val="false"/>
          <w:i w:val="false"/>
          <w:color w:val="000000"/>
          <w:sz w:val="28"/>
        </w:rPr>
        <w:t>
      табиғи зілзаланың немесе өрттің салдарынан азаматқа (отбасына) не оның мүлкіне зиян келтіру, өмірлік қиын жағдай туындағаннан кейін, үш айдан кешіктірмей "Қазақстан Республикасы төтенше жағдайлар бойынша министрлігі Ақмола облысы төтенше жағдайлар бойынша департаменті Ерейментау ауданының төтенше жағдайлар бойынша бөлімі" мемлекеттік мекемесінің анықтамасы негізінде.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жүз елу айлық есептік көрсеткішке тең;</w:t>
      </w:r>
      <w:r>
        <w:br/>
      </w:r>
      <w:r>
        <w:rPr>
          <w:rFonts w:ascii="Times New Roman"/>
          <w:b w:val="false"/>
          <w:i w:val="false"/>
          <w:color w:val="000000"/>
          <w:sz w:val="28"/>
        </w:rPr>
        <w:t>
      әлеуметтік мәні бар аурулармен ауыратын азаматтарға (онкологиялық аурулармен, туберкулезбен ауыратын, амбулаторлық емделудегі тұлғаларға) дәрігерлік консультациялық кеңестің қорытындысы бойынша он бес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А.Айтпаев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 желтоқсан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