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1560" w14:textId="b3c1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ауданының Кеңащы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ауданының Кеңащы ауылы әкімінің 2016 жылғы 20 мамырдағы № 1 шешімі. Ақмола облысының Әділет департаментінде 2016 жылғы 24 мамырда № 5379 болып тіркелді. Күші жойылды - Ақмола облысы Еңбекшілдер ауданының Кеңащы ауылы әкімінің 2016 жылғы 10 қазандағы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Еңбекшілдер ауданының Кеңащы ауылы әкімінің 10.10.2016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22 сәуірдегі Еңбекшілдер ауданының мемлекеттік ветеринариялық-санитарлық бас инспекторы міндетін атқарушының № 01-36-254 ұсынысы негізінде, Кеңащы ауыл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Еңбекшілдер ауданының Кеңащы ауылы аумағында қара мал арасында бруцеллез жұқпалы ауру ошағының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тіркелген күнінен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Қеңащы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бақылау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қадағалау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Т.А.Бекмағанбетов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05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