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72c" w14:textId="72f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21 маусымдағы № 5/3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18 тамыздағы № 7/6 шешімі. Ақмола облысының Әділет департаментінде 2016 жылғы 19 қыркүйекте № 5535 болып тіркелді. Күші жойылды - Ақмола облысы Есіл аудандық мәслихатының 2019 жылғы 19 ақпандағы № 45/2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19.02.2019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21 маусымдағы № 5/3 (Нормативтік құқықтық актілерді мемлекеттік тіркеу тізілімінде № 5466 тіркелген, 2016 жылғы 1 тамызда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Есіл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уәкілетті ұйым - "Азаматтарға арналған үкімет" мемлекеттік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 Есіл аудандық бөлімшесі;".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тамыз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