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8544" w14:textId="cf28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25 желтоқсандағы № 45-363 "Зеренді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2016 жылғы 27 сәуірдегі № 3-17 шешімі. Ақмола облысының Әділет департаментінде 2016 жылғы 4 мамырда № 5333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2016-2018 жылдарға арналған бюджеті туралы" 2015 жылғы 25 желтоқсандағы № 45-363 (Нормативтік құқықтық актілерді мемлекеттік тіркеу тізілімінде № 5191 тіркелген, 2016 жылғы 22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Зеренді ауданының 2016–2018 жылдарға арналған бюджеті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4 237 694,5 мың теңге, оның ішінде:</w:t>
      </w:r>
      <w:r>
        <w:br/>
      </w:r>
      <w:r>
        <w:rPr>
          <w:rFonts w:ascii="Times New Roman"/>
          <w:b w:val="false"/>
          <w:i w:val="false"/>
          <w:color w:val="000000"/>
          <w:sz w:val="28"/>
        </w:rPr>
        <w:t>
      салықтық түсімдер – 2 080 283,0 мың теңге;</w:t>
      </w:r>
      <w:r>
        <w:br/>
      </w:r>
      <w:r>
        <w:rPr>
          <w:rFonts w:ascii="Times New Roman"/>
          <w:b w:val="false"/>
          <w:i w:val="false"/>
          <w:color w:val="000000"/>
          <w:sz w:val="28"/>
        </w:rPr>
        <w:t>
      салықтық емес түсімдер – 20 023,0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2 098 388,5 мың теңге;</w:t>
      </w:r>
      <w:r>
        <w:br/>
      </w:r>
      <w:r>
        <w:rPr>
          <w:rFonts w:ascii="Times New Roman"/>
          <w:b w:val="false"/>
          <w:i w:val="false"/>
          <w:color w:val="000000"/>
          <w:sz w:val="28"/>
        </w:rPr>
        <w:t>
      2) шығындар – 4 275 064,1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- 3015,0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3 015,0 мың теңге;</w:t>
      </w:r>
      <w:r>
        <w:br/>
      </w:r>
      <w:r>
        <w:rPr>
          <w:rFonts w:ascii="Times New Roman"/>
          <w:b w:val="false"/>
          <w:i w:val="false"/>
          <w:color w:val="000000"/>
          <w:sz w:val="28"/>
        </w:rPr>
        <w:t>
      5) бюджет тапшылығы (профициті) – - 97 615,6 мың теңге;</w:t>
      </w:r>
      <w:r>
        <w:br/>
      </w:r>
      <w:r>
        <w:rPr>
          <w:rFonts w:ascii="Times New Roman"/>
          <w:b w:val="false"/>
          <w:i w:val="false"/>
          <w:color w:val="000000"/>
          <w:sz w:val="28"/>
        </w:rPr>
        <w:t>
      6) бюджет тапшылығын қаржыландыру (профицитін пайдалану) – 97 615,6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"34 684" деген сандар "18 921,0"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27 сәуір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сәуірдегі</w:t>
            </w:r>
            <w:r>
              <w:br/>
            </w:r>
            <w:r>
              <w:rPr>
                <w:rFonts w:ascii="Times New Roman"/>
                <w:b w:val="false"/>
                <w:i w:val="false"/>
                <w:color w:val="000000"/>
                <w:sz w:val="20"/>
              </w:rPr>
              <w:t>№ 3-17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1 қосымша</w:t>
            </w:r>
          </w:p>
        </w:tc>
      </w:tr>
    </w:tbl>
    <w:bookmarkStart w:name="z10" w:id="0"/>
    <w:p>
      <w:pPr>
        <w:spacing w:after="0"/>
        <w:ind w:left="0"/>
        <w:jc w:val="left"/>
      </w:pPr>
      <w:r>
        <w:rPr>
          <w:rFonts w:ascii="Times New Roman"/>
          <w:b/>
          <w:i w:val="false"/>
          <w:color w:val="000000"/>
        </w:rPr>
        <w:t xml:space="preserve"> 2016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4237694,5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2080283,0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2098388,5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2098388,5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2098388,5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07"/>
        <w:gridCol w:w="1107"/>
        <w:gridCol w:w="6111"/>
        <w:gridCol w:w="3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4275064,1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412764,3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103638,1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103406,1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3120528,6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3095599,6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2692603,6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145157,2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құқықтырын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құқықтырын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77284,1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67882,1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62411,1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223427,4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125613,6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32671,5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30774,5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сәуірдегі</w:t>
            </w:r>
            <w:r>
              <w:br/>
            </w:r>
            <w:r>
              <w:rPr>
                <w:rFonts w:ascii="Times New Roman"/>
                <w:b w:val="false"/>
                <w:i w:val="false"/>
                <w:color w:val="000000"/>
                <w:sz w:val="20"/>
              </w:rPr>
              <w:t>№ 3-17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4 қосымша</w:t>
            </w:r>
          </w:p>
        </w:tc>
      </w:tr>
    </w:tbl>
    <w:bookmarkStart w:name="z13"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5"/>
        <w:gridCol w:w="2655"/>
      </w:tblGrid>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1 176 650,6</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1 176 650,6</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240 521,5</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74 283,0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91 075,0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орта білім беру ұйымдарының 10 - 11 сыныптарында жан басына шаққандағы қаржыландыруды сынамалауға берілетін ағымдағы нысаналы трансферттердің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34 426,0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40 737,5</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ұстауға ағымдағы нысаналы трансферттерді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818 884,0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83 275,0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және 2015 жылдарға бөлінген бюджеттік несиелердің негізгі қарызын өтеу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25 сәуірдегі</w:t>
            </w:r>
            <w:r>
              <w:br/>
            </w:r>
            <w:r>
              <w:rPr>
                <w:rFonts w:ascii="Times New Roman"/>
                <w:b w:val="false"/>
                <w:i w:val="false"/>
                <w:color w:val="000000"/>
                <w:sz w:val="20"/>
              </w:rPr>
              <w:t>№ 3-17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7 қосымша</w:t>
            </w:r>
          </w:p>
        </w:tc>
      </w:tr>
    </w:tbl>
    <w:bookmarkStart w:name="z16" w:id="2"/>
    <w:p>
      <w:pPr>
        <w:spacing w:after="0"/>
        <w:ind w:left="0"/>
        <w:jc w:val="left"/>
      </w:pPr>
      <w:r>
        <w:rPr>
          <w:rFonts w:ascii="Times New Roman"/>
          <w:b/>
          <w:i w:val="false"/>
          <w:color w:val="000000"/>
        </w:rPr>
        <w:t xml:space="preserve"> 2016 жылға кент, ауыл, ауылдық округтердің бюджеттік бағдарламалары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rPr>
                <w:rFonts w:ascii="Times New Roman"/>
                <w:b/>
                <w:i w:val="false"/>
                <w:color w:val="000000"/>
                <w:sz w:val="20"/>
              </w:rPr>
              <w:t>,</w:t>
            </w:r>
            <w:r>
              <w:rPr>
                <w:rFonts w:ascii="Times New Roman"/>
                <w:b/>
                <w:i w:val="false"/>
                <w:color w:val="000000"/>
                <w:sz w:val="20"/>
              </w:rPr>
              <w:t xml:space="preserve"> мың </w:t>
            </w:r>
            <w:r>
              <w:rPr>
                <w:rFonts w:ascii="Times New Roman"/>
                <w:b/>
                <w:i w:val="false"/>
                <w:color w:val="000000"/>
                <w:sz w:val="20"/>
              </w:rPr>
              <w:t>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281739,5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