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8f39c" w14:textId="788f3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аудандық мәслихатының 2016 жылғы 27 қыркүйектегі № 1/8 шешімі. Ақмола облысының Әділет департаментінде 2016 жылғы 18 қазанда № 5577 болып тіркелді. Күші жойылды - Ақмола облысы Қорғалжын аудандық мәслихатының 2023 жылғы 5 желтоқсандағы № 7/9 шешімімен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аудандық мәслихатының 05.12.2023 </w:t>
      </w:r>
      <w:r>
        <w:rPr>
          <w:rFonts w:ascii="Times New Roman"/>
          <w:b w:val="false"/>
          <w:i w:val="false"/>
          <w:color w:val="ff0000"/>
          <w:sz w:val="28"/>
        </w:rPr>
        <w:t>№ 7/9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Қорғалжын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Қорғалжын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Н.Тажин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аудандық</w:t>
            </w:r>
          </w:p>
          <w:p>
            <w:pPr>
              <w:spacing w:after="20"/>
              <w:ind w:left="20"/>
              <w:jc w:val="both"/>
            </w:pPr>
          </w:p>
          <w:p>
            <w:pPr>
              <w:spacing w:after="20"/>
              <w:ind w:left="20"/>
              <w:jc w:val="both"/>
            </w:pP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Ө.Балғабаев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Қорғалжын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Қ.Рыскелдінов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27.09.2016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27 қыркүйектегі №1/8</w:t>
            </w:r>
            <w:r>
              <w:br/>
            </w:r>
            <w:r>
              <w:rPr>
                <w:rFonts w:ascii="Times New Roman"/>
                <w:b w:val="false"/>
                <w:i w:val="false"/>
                <w:color w:val="000000"/>
                <w:sz w:val="20"/>
              </w:rPr>
              <w:t>шешімімен бекітілген</w:t>
            </w:r>
          </w:p>
        </w:tc>
      </w:tr>
    </w:tbl>
    <w:bookmarkStart w:name="z5" w:id="3"/>
    <w:p>
      <w:pPr>
        <w:spacing w:after="0"/>
        <w:ind w:left="0"/>
        <w:jc w:val="left"/>
      </w:pPr>
      <w:r>
        <w:rPr>
          <w:rFonts w:ascii="Times New Roman"/>
          <w:b/>
          <w:i w:val="false"/>
          <w:color w:val="000000"/>
        </w:rPr>
        <w:t xml:space="preserve"> Қорғалжын ауданында әлеуметтік көмек көрсетудің,</w:t>
      </w:r>
      <w:r>
        <w:br/>
      </w:r>
      <w:r>
        <w:rPr>
          <w:rFonts w:ascii="Times New Roman"/>
          <w:b/>
          <w:i w:val="false"/>
          <w:color w:val="000000"/>
        </w:rPr>
        <w:t>оның мөлшерлерін белгілеудің және мұқтаж азаматтардың</w:t>
      </w:r>
      <w:r>
        <w:br/>
      </w:r>
      <w:r>
        <w:rPr>
          <w:rFonts w:ascii="Times New Roman"/>
          <w:b/>
          <w:i w:val="false"/>
          <w:color w:val="000000"/>
        </w:rPr>
        <w:t>жекелеген санаттарының тізбесін айқындаудың қағидалары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Ақмола облысы Қорғалжын аудандық мәслихатының 08.09.2022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Ақмола облысы Қорғалжын аудандық мәслихатының 23.12.2022 </w:t>
      </w:r>
      <w:r>
        <w:rPr>
          <w:rFonts w:ascii="Times New Roman"/>
          <w:b w:val="false"/>
          <w:i w:val="false"/>
          <w:color w:val="ff0000"/>
          <w:sz w:val="28"/>
        </w:rPr>
        <w:t>№ 4/26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1-тарау. Жалпы ережелер</w:t>
      </w:r>
    </w:p>
    <w:p>
      <w:pPr>
        <w:spacing w:after="0"/>
        <w:ind w:left="0"/>
        <w:jc w:val="both"/>
      </w:pPr>
      <w:r>
        <w:rPr>
          <w:rFonts w:ascii="Times New Roman"/>
          <w:b w:val="false"/>
          <w:i w:val="false"/>
          <w:color w:val="000000"/>
          <w:sz w:val="28"/>
        </w:rPr>
        <w:t xml:space="preserve">
      1. Осы Қорғалжын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Қорғалжын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өз бетінше еңсере алмайтын ахуал;</w:t>
      </w:r>
    </w:p>
    <w:p>
      <w:pPr>
        <w:spacing w:after="0"/>
        <w:ind w:left="0"/>
        <w:jc w:val="both"/>
      </w:pPr>
      <w:r>
        <w:rPr>
          <w:rFonts w:ascii="Times New Roman"/>
          <w:b w:val="false"/>
          <w:i w:val="false"/>
          <w:color w:val="000000"/>
          <w:sz w:val="28"/>
        </w:rPr>
        <w:t>
      8) уәкілетті орган – "Қорғалжын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Қорғалжын ауданының аумағында тұрақты тұратын тұлғаларға таралады.</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түрде көрсететін көмек түсініледі.</w:t>
      </w:r>
    </w:p>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Start w:name="z10" w:id="4"/>
    <w:p>
      <w:pPr>
        <w:spacing w:after="0"/>
        <w:ind w:left="0"/>
        <w:jc w:val="both"/>
      </w:pPr>
      <w:r>
        <w:rPr>
          <w:rFonts w:ascii="Times New Roman"/>
          <w:b w:val="false"/>
          <w:i w:val="false"/>
          <w:color w:val="000000"/>
          <w:sz w:val="28"/>
        </w:rPr>
        <w:t xml:space="preserve">
      6.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Республикасының Заңы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Қорғалжын аудандық мәслихатының 23.12.2022 </w:t>
      </w:r>
      <w:r>
        <w:rPr>
          <w:rFonts w:ascii="Times New Roman"/>
          <w:b w:val="false"/>
          <w:i w:val="false"/>
          <w:color w:val="000000"/>
          <w:sz w:val="28"/>
        </w:rPr>
        <w:t>№ 4/26</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8" w:id="5"/>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5"/>
    <w:p>
      <w:pPr>
        <w:spacing w:after="0"/>
        <w:ind w:left="0"/>
        <w:jc w:val="both"/>
      </w:pPr>
      <w:r>
        <w:rPr>
          <w:rFonts w:ascii="Times New Roman"/>
          <w:b w:val="false"/>
          <w:i w:val="false"/>
          <w:color w:val="000000"/>
          <w:sz w:val="28"/>
        </w:rPr>
        <w:t>
      7. Атаулы күндер мен мерекелік күндерге әлеуметтік көмек азаматтардың келесі санаттарына ақшалай төлемдер түрінде бір рет көрсетіледі:</w:t>
      </w:r>
    </w:p>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- 15 ақпан:</w:t>
      </w:r>
    </w:p>
    <w:p>
      <w:pPr>
        <w:spacing w:after="0"/>
        <w:ind w:left="0"/>
        <w:jc w:val="both"/>
      </w:pPr>
      <w:r>
        <w:rPr>
          <w:rFonts w:ascii="Times New Roman"/>
          <w:b w:val="false"/>
          <w:i w:val="false"/>
          <w:color w:val="000000"/>
          <w:sz w:val="28"/>
        </w:rPr>
        <w:t>
      басқа мемлекеттердің аумағындағы ұрыс қимылдарының ардагерлеріне - 10 (он) айлық есептік көрсеткіш мөлшерінде;</w:t>
      </w:r>
    </w:p>
    <w:p>
      <w:pPr>
        <w:spacing w:after="0"/>
        <w:ind w:left="0"/>
        <w:jc w:val="both"/>
      </w:pPr>
      <w:r>
        <w:rPr>
          <w:rFonts w:ascii="Times New Roman"/>
          <w:b w:val="false"/>
          <w:i w:val="false"/>
          <w:color w:val="000000"/>
          <w:sz w:val="28"/>
        </w:rPr>
        <w:t>
      2)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 - ақ бұрынғы Кеңестік Социалистік Республикалар Одағын (бұдан әрі-КСР Одағы) қорғау бойынша басқа да ұрыс операциялар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етушілеріне - 1000000 (бір миллион)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қызметшілерге- 1000000 (бір миллион) теңге;</w:t>
      </w:r>
    </w:p>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жеңілдікі шарттармен зейнетақы тағайындау үшін 1998 жылғы 1 қаңтарға дейін еңбек сіңірген жылдарына есептеліп жазылған, сол қалаларда Ұлы Отан соғысы кезіңінде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 жүз мың) теңге;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 жүз мың) теңге;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кәсіпшілік және көлік кемелерінің жүзу құрамы мен авиацияның ұшу-көтерілу құрамының, Балық өнеркәсібі халық комиссариатының, теңіз және өзен флотының, Солтүстік теңіз жолы бас басқармасының ұшу-көтерілу құрамының арнаулы құралымдарының Ұлы Отан соғысы кезеңінде әскери қызмешілер жағдайына көшірілген және ұрыс майдандарының тылдағы шекаралары, флоттардың жедел аймақтары шегінде майдандағы армия мен флот мүдделері үшін міндеттер атқарған қызметкерлеріне, сондай-ақ Ұлы Отан соғысының бас кезінде басқа мемлекеттердің порттарында еріксіз ұсталған көлік флоты кемелері экипаждарының мүшелеріне - 100000 (жүз мың) теңге;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мүгедектігі бар адамдар болған адамдарға - 60000 (алпыс мың) теңге;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 (он) айлық есептік көрсеткіш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қызметшілерге- 5 (бес) айлық есептік көрсеткіш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мүгедектігі бар адамдар болған бұрынғы КСР Одағының мемлекеттік қауіпсіздік органдарының және ішкі істер органдарының басшы және қатардағы құрамының адамдарына - 5 (бес) айлық есептік көрсеткіш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- 5 (бес)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- 30000 (отыз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- 3 (үш)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- 3 (үш)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- 3 (үш)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 (үш) айлық есептік көрсеткіш мөлшерінде;</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- 5 (бес) айлық есептік көрсеткіш мөлшерінде;</w:t>
      </w:r>
    </w:p>
    <w:p>
      <w:pPr>
        <w:spacing w:after="0"/>
        <w:ind w:left="0"/>
        <w:jc w:val="both"/>
      </w:pPr>
      <w:r>
        <w:rPr>
          <w:rFonts w:ascii="Times New Roman"/>
          <w:b w:val="false"/>
          <w:i w:val="false"/>
          <w:color w:val="000000"/>
          <w:sz w:val="28"/>
        </w:rPr>
        <w:t>
      1979 жылғы 1 желтоқсаннан - 1989 жылғы желтоқсан аралығындағы кезеңде Ауғанстанға және ұрыс қимылдары жүргізілген басқа да елдерге жұмысқа жiберiлген жұмысшылар мен қызметшiлерге - 3 (үш)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 - ошарсыз кеткен) жауынгерлердің ата-аналары және екінші рет некеге тұрмаған жесірлерге, қайта некеге отырмаған (тұрмаған) зайыбына (жұбайына) - 60000 (алпыс мың) теңге;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 - 30000 (отыз мың) теңге;</w:t>
      </w:r>
    </w:p>
    <w:p>
      <w:pPr>
        <w:spacing w:after="0"/>
        <w:ind w:left="0"/>
        <w:jc w:val="both"/>
      </w:pPr>
      <w:r>
        <w:rPr>
          <w:rFonts w:ascii="Times New Roman"/>
          <w:b w:val="false"/>
          <w:i w:val="false"/>
          <w:color w:val="000000"/>
          <w:sz w:val="28"/>
        </w:rPr>
        <w:t>
      3) Саяси қуғын-сүргін және ашаршылық құрбандарын еске алу күні - 31 мамыр:</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 - 2 (екі) айлық есептік көрсеткіш мөлшерінде;</w:t>
      </w:r>
    </w:p>
    <w:p>
      <w:pPr>
        <w:spacing w:after="0"/>
        <w:ind w:left="0"/>
        <w:jc w:val="both"/>
      </w:pPr>
      <w:r>
        <w:rPr>
          <w:rFonts w:ascii="Times New Roman"/>
          <w:b w:val="false"/>
          <w:i w:val="false"/>
          <w:color w:val="000000"/>
          <w:sz w:val="28"/>
        </w:rPr>
        <w:t>
      4) Семей ядролық сынақ полигонының жабылған күні - 29 тамыз:</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- 2 (екі) айлық есептік көрсеткіш мөлшерінде;</w:t>
      </w:r>
    </w:p>
    <w:p>
      <w:pPr>
        <w:spacing w:after="0"/>
        <w:ind w:left="0"/>
        <w:jc w:val="both"/>
      </w:pPr>
      <w:r>
        <w:rPr>
          <w:rFonts w:ascii="Times New Roman"/>
          <w:b w:val="false"/>
          <w:i w:val="false"/>
          <w:color w:val="000000"/>
          <w:sz w:val="28"/>
        </w:rPr>
        <w:t>
      5) Қазақстан Республикасының Конституция күні - 30 тамыз:</w:t>
      </w:r>
    </w:p>
    <w:p>
      <w:pPr>
        <w:spacing w:after="0"/>
        <w:ind w:left="0"/>
        <w:jc w:val="both"/>
      </w:pPr>
      <w:r>
        <w:rPr>
          <w:rFonts w:ascii="Times New Roman"/>
          <w:b w:val="false"/>
          <w:i w:val="false"/>
          <w:color w:val="000000"/>
          <w:sz w:val="28"/>
        </w:rPr>
        <w:t>
      бірінші, екінші, үшінші топтағы мүгедектігі бар адамдарға, мүгедектігі бар балаларға,</w:t>
      </w:r>
    </w:p>
    <w:p>
      <w:pPr>
        <w:spacing w:after="0"/>
        <w:ind w:left="0"/>
        <w:jc w:val="both"/>
      </w:pPr>
      <w:r>
        <w:rPr>
          <w:rFonts w:ascii="Times New Roman"/>
          <w:b w:val="false"/>
          <w:i w:val="false"/>
          <w:color w:val="000000"/>
          <w:sz w:val="28"/>
        </w:rPr>
        <w:t>
      ең төмен және төмен зейнетақы мөлшерінен төмен алатын зейнеткерлерге - 2 (екі) айлық есептік көрсеткіш мөлшерінде.</w:t>
      </w:r>
    </w:p>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өмірлік қиын жағдай туындаған кезден бастап үш айдан кешіктірмей, жан басына шаққандағы орташа табысты есепке алынбай, бір рет - 30 (отыз) айлық есептік көрсеткіш мөлшерінде;</w:t>
      </w:r>
    </w:p>
    <w:p>
      <w:pPr>
        <w:spacing w:after="0"/>
        <w:ind w:left="0"/>
        <w:jc w:val="both"/>
      </w:pPr>
      <w:r>
        <w:rPr>
          <w:rFonts w:ascii="Times New Roman"/>
          <w:b w:val="false"/>
          <w:i w:val="false"/>
          <w:color w:val="000000"/>
          <w:sz w:val="28"/>
        </w:rPr>
        <w:t>
      2) өмірлік қиын жағдайда, оның ішінде әлеуметтік мәні бар аурулардың, айналадағыларға қауіп төңдіретін аурулардың салдарынан тыныс-тіршілігі шектеулі деп танылған азаматтарға (отбасыларға):</w:t>
      </w:r>
    </w:p>
    <w:p>
      <w:pPr>
        <w:spacing w:after="0"/>
        <w:ind w:left="0"/>
        <w:jc w:val="both"/>
      </w:pPr>
      <w:r>
        <w:rPr>
          <w:rFonts w:ascii="Times New Roman"/>
          <w:b w:val="false"/>
          <w:i w:val="false"/>
          <w:color w:val="000000"/>
          <w:sz w:val="28"/>
        </w:rPr>
        <w:t>
      қатерлі ісіктері бар, стационар және амбулаториялық жағдайда арнайы емдеуден өтіп жатқан азаматтарға жан басына шаққандағы орташа табысы есепке алынбай, дәрігерлік-консультациялық комиссияның қорытындысы негізінде бір рет - 15 (он бес)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 тудыратын ауруы бар азаматтарға жан басына шаққандағы орташа табысы есепке алынбай, аңықтама негізінде бір рет - 15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 тапшылығы вирусы туындаған жұқтырған балалардың ата-аналарына немесе өзге де заңды өкілдеріне аңықтама негізінде әлеуметтік көмек ай сайын жан басына шаққандағы орташа табысты есепке алмай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- 2 (екі) еселенген мөлшерінде;</w:t>
      </w:r>
    </w:p>
    <w:p>
      <w:pPr>
        <w:spacing w:after="0"/>
        <w:ind w:left="0"/>
        <w:jc w:val="both"/>
      </w:pPr>
      <w:r>
        <w:rPr>
          <w:rFonts w:ascii="Times New Roman"/>
          <w:b w:val="false"/>
          <w:i w:val="false"/>
          <w:color w:val="000000"/>
          <w:sz w:val="28"/>
        </w:rPr>
        <w:t>
      туберкулез ауруы бар, амбулаториялық емделуде жүрген азаматтарға, ауруды растайтын дәрігерлік - консультациялық комиссияның қорытындысы негізінде 6 ай ішінде ай сайын - 5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жағдайдаға тап болған мұқтаж азаматтарға (отбасыларға) жан басына шаққандағы орташа табысы есепке алынбай, бір рет 15 (он бес) айлық есептік көрсеткіш мөлшерінде келесі негіздер бойынша:</w:t>
      </w:r>
    </w:p>
    <w:p>
      <w:pPr>
        <w:spacing w:after="0"/>
        <w:ind w:left="0"/>
        <w:jc w:val="both"/>
      </w:pPr>
      <w:r>
        <w:rPr>
          <w:rFonts w:ascii="Times New Roman"/>
          <w:b w:val="false"/>
          <w:i w:val="false"/>
          <w:color w:val="000000"/>
          <w:sz w:val="28"/>
        </w:rPr>
        <w:t>
      бас бостандығынан айыру орындарынан босатылуы;</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бірінші, екінші топтағы мүгедектігі бар адамдарға;</w:t>
      </w:r>
    </w:p>
    <w:p>
      <w:pPr>
        <w:spacing w:after="0"/>
        <w:ind w:left="0"/>
        <w:jc w:val="both"/>
      </w:pPr>
      <w:r>
        <w:rPr>
          <w:rFonts w:ascii="Times New Roman"/>
          <w:b w:val="false"/>
          <w:i w:val="false"/>
          <w:color w:val="000000"/>
          <w:sz w:val="28"/>
        </w:rPr>
        <w:t>
      4) жан басына шаққандағы орташа табысы ең төменгі күнкөріс деңгейінен төмен азаматтарға (отбасыларға) бір рет - 15 (он бес) айлық есептік көрсеткіш мөлшерінде;</w:t>
      </w:r>
    </w:p>
    <w:p>
      <w:pPr>
        <w:spacing w:after="0"/>
        <w:ind w:left="0"/>
        <w:jc w:val="both"/>
      </w:pPr>
      <w:r>
        <w:rPr>
          <w:rFonts w:ascii="Times New Roman"/>
          <w:b w:val="false"/>
          <w:i w:val="false"/>
          <w:color w:val="000000"/>
          <w:sz w:val="28"/>
        </w:rPr>
        <w:t>
      5) аз қамтылған отбасылардан, халықтың әлеуметтік жағынан әлсіз топтарынан шыққан, күндізгі оқу нысаны бойынша оқитын колледж студенттеріне оқу орнымен жасасқан келісім шарттың көшірмесі, оқу орнынан берілген анықтама, төлеу туралы квитанциялары негізінде оқу шығындарын 100 пайызы мөлшерінде өтеу;</w:t>
      </w:r>
    </w:p>
    <w:p>
      <w:pPr>
        <w:spacing w:after="0"/>
        <w:ind w:left="0"/>
        <w:jc w:val="both"/>
      </w:pPr>
      <w:r>
        <w:rPr>
          <w:rFonts w:ascii="Times New Roman"/>
          <w:b w:val="false"/>
          <w:i w:val="false"/>
          <w:color w:val="000000"/>
          <w:sz w:val="28"/>
        </w:rPr>
        <w:t>
      6) жоғары медициналық оқу орындарында оқитын аз қамтылған отбасылардан, халықтың әлеуметтік жағынан әлсіз топтарынан шыққан, студенттерге, оқу шығындарын 100 пайызы мөлшерінде өтеу;</w:t>
      </w:r>
    </w:p>
    <w:p>
      <w:pPr>
        <w:spacing w:after="0"/>
        <w:ind w:left="0"/>
        <w:jc w:val="both"/>
      </w:pPr>
      <w:r>
        <w:rPr>
          <w:rFonts w:ascii="Times New Roman"/>
          <w:b w:val="false"/>
          <w:i w:val="false"/>
          <w:color w:val="000000"/>
          <w:sz w:val="28"/>
        </w:rPr>
        <w:t xml:space="preserve">
      7) Ұлы Отан соғысының ардагерлеріне, басқа мемлекеттер аумағындағы ұрыс қимылдарының ардагерлеріне, жеңілдіктер бойынша Ұлы Отан соғысының ардагерлеріне теңестірілген ардагерлерге, еңбек ардагерлеріне және "Ардагерлер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 санаторий-курорттық емделуге ақшалай мәнде (жолдама құны мөлшерінде бір рет Қазақстан Республикасының шегінде санаторий-курорттық емделуге жұмсалған шығындарды өтеу, бірақ 30 (отыз) айлық есептік көрсеткіштен артық емес).</w:t>
      </w:r>
    </w:p>
    <w:p>
      <w:pPr>
        <w:spacing w:after="0"/>
        <w:ind w:left="0"/>
        <w:jc w:val="both"/>
      </w:pPr>
      <w:r>
        <w:rPr>
          <w:rFonts w:ascii="Times New Roman"/>
          <w:b w:val="false"/>
          <w:i w:val="false"/>
          <w:color w:val="000000"/>
          <w:sz w:val="28"/>
        </w:rPr>
        <w:t>
      9. Әлеуметтік көмек көрсету тәртібі, көрсетілетін әлеуметтік көмекті тоқтату және қайтару үшін негіздемелер Үлгілік қағидаларға сәйкес айқындалады.</w:t>
      </w:r>
    </w:p>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11. Әлеуметтік көмек ұсынуға шығыстарды қаржыландыру аудан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12. Әлеуметтік көмек ақшалай түрде екінші деңгейлі банктер немесе банктік операциялардың тиісті түрлерін лицензиялары бар ұйымдар арқылы алушылардың шоттарына аудару жолымен көрсетіледі.</w:t>
      </w:r>
    </w:p>
    <w:bookmarkStart w:name="z9" w:id="6"/>
    <w:p>
      <w:pPr>
        <w:spacing w:after="0"/>
        <w:ind w:left="0"/>
        <w:jc w:val="left"/>
      </w:pPr>
      <w:r>
        <w:rPr>
          <w:rFonts w:ascii="Times New Roman"/>
          <w:b/>
          <w:i w:val="false"/>
          <w:color w:val="000000"/>
        </w:rPr>
        <w:t xml:space="preserve"> 3-тарау. Қорытынды ереже</w:t>
      </w:r>
    </w:p>
    <w:bookmarkEnd w:id="6"/>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