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a37d" w14:textId="513a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Қосшы ауылдық округі әкімінің 2016 жылғы 20 желтоқсандағы № 1 шешімі. Ақмола облысының Әділет департаментінде 2017 жылғы 5 қаңтарда № 5665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 1993 жылғы 8 желтоқсандағы,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2001 жылғы 23 қаңтардағы Қазақстан Республикасының Заңдарына сәйкес, халықтың пікірін ескере отырып, Ақмола облыстық ономастика комиссиясының 2016 жылғы 21 қазандағы қорытындысы негізінде, Қосшы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 Қосшы ауылының Новая көшесі Баубек батыр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Целиноград ауданы Қосшы ауылының ГПС көшесі Тоғанас батыр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Қосшы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А.Сүйінжанова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12.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"Целиноград ауданының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"20" 12.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