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38c" w14:textId="6ce6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тамыздағы № 5С-20/7 "Бурабай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27 шілдедегі № 6С-6/3 шешімі. Ақмола облысының Әділет департаментінде 2016 жылғы 16 тамызда № 5498 болып тіркелді. Күші жойылды - Ақмола облысы Бурабай аудандық мәслихатының 2018 жылғы 28 ақпандағы № 6С-25/3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аудандық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6С-25/3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"Бурабай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26 тамыздағы № 5С-20/7 Бурабай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3816 болып тіркелген, 2013 жылдың 10 қазанында аудандық "Бурабай" және "Луч"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Бурабай ауданы бойынша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"Зейнетақы төлеу жөніндегі мемлекеттік орталығы" сөздері "Әлеуметтік төлемдерді ведомствоаралық есептеу орталығы"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(кезектен тыс)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