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38c" w14:textId="6ce6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26 тамыздағы № 5С-20/7 "Бурабай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27 шілдедегі № 6С-6/3 шешімі. Ақмола облысының Әділет департаментінде 2016 жылғы 16 тамызда № 5498 болып тіркелді. Күші жойылды - Ақмола облысы Бурабай аудандық мәслихатының 2018 жылғы 28 ақпандағы № 6С-25/3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26 тамыздағы № 5С-20/7 Бурабай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3816 болып тіркелген, 2013 жылдың 10 қазанында аудандық "Бурабай" және "Луч"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"Зейнетақы төлеу жөніндегі мемлекеттік орталығы" сөздері "Әлеуметтік төлемдерді ведомствоаралық есептеу орталығы"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(кезектен тыс)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