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7871" w14:textId="b837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"Сәулет, қала құрылысы және құрылыс саласындағы мемлекеттік көрсетілетін қызметтер регламенттерін бекіту туралы" Ақтөбе облысы әкімдігінің 2015 жылғы 30 сәуірдегі № 139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облысының әкімдігінің 2016 жылғы 5 наурыздағы № 89 қаулысы. Ақтөбе облысының Әділет департаментінде 2016 жылғы 13 сәуірде № 4850 болып тіркелді. Күші жойылды - Ақтөбе облысы әкімдігінің 2020 жылғы 17 қаңтардағы № 10 қаулысымен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әкімдігінің 17.01.2020 № 10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2016 жылғы 21 қаңтардағы № 25 "Сәулет, қала құрылысы және құрылыс саласындағы мемлекеттік көрсетілетін қызмет стандарттарын бекіту туралы" Қазақстан Республикасы Ұлттық экономика министрінің міндетін атқарушының 2015 жылғы 27 наурыздағы № 276 бұйрығына өзгерiстер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13151 тіркелген) сәйкес Ақтөбе облысы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әкімдігінің 2015 жылғы 30 сәуірдегі № 139 "Сәулет, қала құрылысы және құрылыс саласындағы мемлекеттік көрсетілетін қызметтер регламенттерін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4350 болып тіркелген, 2015 жылғы 18 маусымда "Ақтөбе" және "Актюбинский вестник" газеттерінде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"Жобалау қызметіне лицензия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"Іздестіру қызметіне лицензия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"Құрылыс-монтаждау жұмыстарына лицензия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"Үлескерлердің ақшасын тарту есебінен тұрғын үй ғимараттарын салуды ұйымдастыру жөніндегі қызметке лицензия беру"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көрсетілетін қызметтер регламенттеріндегі және қосымшаларындағы мәтінінде "Халыққа қызмет көрсету орталығы" шаруашылық жүргізу құқығындағы Республикалық мемлекеттік кәсіпорны (бұдан әрі - Орталық)", "ХҚКО", "Орталық", деген сөздер "Азаматтарға арналған үкімет" мемлекеттік корпорация" коммерциялық емес акционерлік қоғам (бұдан әрі - Мемлекеттік корпорация)" сөздерімен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"Ақтөбе облысының мемлекеттік сәулет-құрылыс бақылау басқармасы" мемлекеттік мекемесі осы қаулыны мерзімді баспа басылымдарында және "Әділет" ақпараттық - құқықтық жүйесінде ресми жариялауға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Ақтөбе облысы әкімінің орынбасары Ж.М.Бексарыға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оның алғашқы ресми жарияланған күнінен кейін күнтізбелік он күн өткен соң қолданысқа енгізіледі, бірақ, Қазақстан Республикасы Ұлттық экономика министрінің міндетін атқарушының 2016 жылғы 21 қаңтардағы № 25 "Сәулет, қала құрылысы және құрылыс саласындағы мемлекеттік көрсетілетін қызмет стандарттарын бекіту туралы" Қазақстан Республикасы Ұлттық экономика министрінің міндетін атқарушының 2015 жылғы 27 наурыздағы № 276 бұйрығына өзгерiстер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қолданысқа енгізілгеннен бұрын емес.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