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b264" w14:textId="356b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Орманда өрт қаупі жоғары кезеңдерде жеке тұлғалардың мемлекеттік орман қоры аумағында болуына тыйым салу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12 шілдедегі № 290 қаулысы. Ақтөбе облысының Әділет департаментінде 2016 жылғы 4 тамызда № 5028 болып тіркелді. Күші жойылды - Ақтөбе облысының әкімдігінің 2016 жылғы 13 желтоқсандағы № 526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13.12.2016 № 526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8 шілдедегі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11-тармағына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Орманда өрт қаупі жоғары кезеңде 1 сәуірден 31 қазанға дейін жеке тұлғалардың Ақтөбе облысының мемлекеттік орман қоры аумағында болуына тыйым салынсын.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табиғи ресурстар және табиғатты пайдалануды реттеу басқармасы"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ормандарды өрттерден күзетуді және қорғауды ұйымдастыру жөнінде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 мерзімді баспа басылымдарында және "Әділет" ақпараттық-құқықтық жүйесінде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әкімінің орынбасары М.С. Жұмағазиевке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