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173f" w14:textId="8a61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 облыстық мәслихаттың 2015 жылғы 11 желтоқсандағы № 346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17 тамыздағы № 48 шешімі. Ақтөбе облысының Әділет департаментінде 2016 жылғы 29 тамызда № 5040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2016 жылғы 29 шілдедегі № 447 "2016-2018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актілерді мемлекеттік тіркеу тізілімінде № 4667 тіркелген, 2016 жылғы 16, 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"124 385 513,5" деген цифрлар "126 746 518,5" деген цифрлармен ауыстырылсын, оның ішінде:</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"2 758 815" деген цифрлар "3 758 815" деген цифрлармен ауыстырылсын;</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"89 361 271,5" деген цифрлар "90 722 276,5"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2) тармақшасында:</w:t>
      </w:r>
      <w:r>
        <w:br/>
      </w:r>
      <w:r>
        <w:rPr>
          <w:rFonts w:ascii="Times New Roman"/>
          <w:b w:val="false"/>
          <w:i w:val="false"/>
          <w:color w:val="000000"/>
          <w:sz w:val="28"/>
        </w:rPr>
        <w:t xml:space="preserve">
      шығындар - </w:t>
      </w:r>
      <w:r>
        <w:br/>
      </w:r>
      <w:r>
        <w:rPr>
          <w:rFonts w:ascii="Times New Roman"/>
          <w:b w:val="false"/>
          <w:i w:val="false"/>
          <w:color w:val="000000"/>
          <w:sz w:val="28"/>
        </w:rPr>
        <w:t>
      "125 931 465,8" деген цифрлар "128 218 867,8"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4) тармақшасында:</w:t>
      </w:r>
      <w:r>
        <w:br/>
      </w:r>
      <w:r>
        <w:rPr>
          <w:rFonts w:ascii="Times New Roman"/>
          <w:b w:val="false"/>
          <w:i w:val="false"/>
          <w:color w:val="000000"/>
          <w:sz w:val="28"/>
        </w:rPr>
        <w:t>
      қаржы активтерiмен жасалатын операциялар бойынша сальдо -</w:t>
      </w:r>
      <w:r>
        <w:br/>
      </w:r>
      <w:r>
        <w:rPr>
          <w:rFonts w:ascii="Times New Roman"/>
          <w:b w:val="false"/>
          <w:i w:val="false"/>
          <w:color w:val="000000"/>
          <w:sz w:val="28"/>
        </w:rPr>
        <w:t>
      "50 000" деген цифрлар "123 603" деген цифрлармен ауыстырылсын, оның iшiнде:</w:t>
      </w:r>
      <w:r>
        <w:br/>
      </w:r>
      <w:r>
        <w:rPr>
          <w:rFonts w:ascii="Times New Roman"/>
          <w:b w:val="false"/>
          <w:i w:val="false"/>
          <w:color w:val="000000"/>
          <w:sz w:val="28"/>
        </w:rPr>
        <w:t xml:space="preserve">
      қаржы активтерiн сатып алу - </w:t>
      </w:r>
      <w:r>
        <w:br/>
      </w:r>
      <w:r>
        <w:rPr>
          <w:rFonts w:ascii="Times New Roman"/>
          <w:b w:val="false"/>
          <w:i w:val="false"/>
          <w:color w:val="000000"/>
          <w:sz w:val="28"/>
        </w:rPr>
        <w:t>
      "50 000" деген цифрлар "123 603"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5-1 - тармағында</w:t>
      </w:r>
      <w:r>
        <w:rPr>
          <w:rFonts w:ascii="Times New Roman"/>
          <w:b w:val="false"/>
          <w:i w:val="false"/>
          <w:color w:val="000000"/>
          <w:sz w:val="28"/>
        </w:rPr>
        <w:t>:</w:t>
      </w:r>
      <w:r>
        <w:br/>
      </w:r>
      <w:r>
        <w:rPr>
          <w:rFonts w:ascii="Times New Roman"/>
          <w:b w:val="false"/>
          <w:i w:val="false"/>
          <w:color w:val="000000"/>
          <w:sz w:val="28"/>
        </w:rPr>
        <w:t>
      "18 618 112" деген цифрлар "19 979 117"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14 - 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"166 863" деген цифрлар "113 118" деген цифрлармен ауыстырылсын;</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"51 474" деген цифрлар "55 727" деген цифрлармен ауыстырылсын;</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"2 000" деген цифрлар "67 377" деген цифрлармен ауыстырылсын;</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"1 725 376" деген цифрлар "1 766 188" деген цифрлармен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"175 723" деген цифрлар "301 029"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"731 164" деген цифрлар "789 294,6" деген цифрлармен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"775 000" деген цифрлар "805 000" деген цифрлармен ауыстырылсын;</w:t>
      </w:r>
      <w:r>
        <w:br/>
      </w:r>
      <w:r>
        <w:rPr>
          <w:rFonts w:ascii="Times New Roman"/>
          <w:b w:val="false"/>
          <w:i w:val="false"/>
          <w:color w:val="000000"/>
          <w:sz w:val="28"/>
        </w:rPr>
        <w:t>
      он екінші абзацтың бөлігінде:</w:t>
      </w:r>
      <w:r>
        <w:br/>
      </w:r>
      <w:r>
        <w:rPr>
          <w:rFonts w:ascii="Times New Roman"/>
          <w:b w:val="false"/>
          <w:i w:val="false"/>
          <w:color w:val="000000"/>
          <w:sz w:val="28"/>
        </w:rPr>
        <w:t>
      "87 186" деген цифрлар "92 225" деген цифрлармен ауыстырылсын;</w:t>
      </w:r>
      <w:r>
        <w:br/>
      </w:r>
      <w:r>
        <w:rPr>
          <w:rFonts w:ascii="Times New Roman"/>
          <w:b w:val="false"/>
          <w:i w:val="false"/>
          <w:color w:val="000000"/>
          <w:sz w:val="28"/>
        </w:rPr>
        <w:t>
      он үшінші абзацтың бөлігінде:</w:t>
      </w:r>
      <w:r>
        <w:br/>
      </w:r>
      <w:r>
        <w:rPr>
          <w:rFonts w:ascii="Times New Roman"/>
          <w:b w:val="false"/>
          <w:i w:val="false"/>
          <w:color w:val="000000"/>
          <w:sz w:val="28"/>
        </w:rPr>
        <w:t>
      "286 071" деген цифрлар "480 381,3" деген цифрлармен ауыстырылсын;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"2 676 211,6" деген цифрлар "2 775 622,2" деген цифрлармен ауыстырылсын;</w:t>
      </w:r>
      <w:r>
        <w:br/>
      </w:r>
      <w:r>
        <w:rPr>
          <w:rFonts w:ascii="Times New Roman"/>
          <w:b w:val="false"/>
          <w:i w:val="false"/>
          <w:color w:val="000000"/>
          <w:sz w:val="28"/>
        </w:rPr>
        <w:t>
       он жетінші абзацтың бөлігінде:</w:t>
      </w:r>
      <w:r>
        <w:br/>
      </w:r>
      <w:r>
        <w:rPr>
          <w:rFonts w:ascii="Times New Roman"/>
          <w:b w:val="false"/>
          <w:i w:val="false"/>
          <w:color w:val="000000"/>
          <w:sz w:val="28"/>
        </w:rPr>
        <w:t>
      "370 000" деген цифрлар "382 518" деген цифрлармен ауыстырылсын;</w:t>
      </w:r>
      <w:r>
        <w:br/>
      </w:r>
      <w:r>
        <w:rPr>
          <w:rFonts w:ascii="Times New Roman"/>
          <w:b w:val="false"/>
          <w:i w:val="false"/>
          <w:color w:val="000000"/>
          <w:sz w:val="28"/>
        </w:rPr>
        <w:t>
      он тоғызыншы абзацтың бөлігінде:</w:t>
      </w:r>
      <w:r>
        <w:br/>
      </w:r>
      <w:r>
        <w:rPr>
          <w:rFonts w:ascii="Times New Roman"/>
          <w:b w:val="false"/>
          <w:i w:val="false"/>
          <w:color w:val="000000"/>
          <w:sz w:val="28"/>
        </w:rPr>
        <w:t>
      "470 464" деген цифрлар "477 480,8" деген цифрлармен ауыстырылсын;</w:t>
      </w:r>
      <w:r>
        <w:br/>
      </w:r>
      <w:r>
        <w:rPr>
          <w:rFonts w:ascii="Times New Roman"/>
          <w:b w:val="false"/>
          <w:i w:val="false"/>
          <w:color w:val="000000"/>
          <w:sz w:val="28"/>
        </w:rPr>
        <w:t>
      жиырма екінші абзацтың бөлігінде:</w:t>
      </w:r>
      <w:r>
        <w:br/>
      </w:r>
      <w:r>
        <w:rPr>
          <w:rFonts w:ascii="Times New Roman"/>
          <w:b w:val="false"/>
          <w:i w:val="false"/>
          <w:color w:val="000000"/>
          <w:sz w:val="28"/>
        </w:rPr>
        <w:t>
      "20 000" деген цифрлар "44 305" деген цифрлармен ауыстырылсын;</w:t>
      </w:r>
      <w:r>
        <w:br/>
      </w:r>
      <w:r>
        <w:rPr>
          <w:rFonts w:ascii="Times New Roman"/>
          <w:b w:val="false"/>
          <w:i w:val="false"/>
          <w:color w:val="000000"/>
          <w:sz w:val="28"/>
        </w:rPr>
        <w:t>
      жиырма төртінші абзацтың бөлігінде:</w:t>
      </w:r>
      <w:r>
        <w:br/>
      </w:r>
      <w:r>
        <w:rPr>
          <w:rFonts w:ascii="Times New Roman"/>
          <w:b w:val="false"/>
          <w:i w:val="false"/>
          <w:color w:val="000000"/>
          <w:sz w:val="28"/>
        </w:rPr>
        <w:t>
      "20 000" деген цифрлар "26 500" деген цифрлармен ауыстырылсын;</w:t>
      </w:r>
      <w:r>
        <w:br/>
      </w:r>
      <w:r>
        <w:rPr>
          <w:rFonts w:ascii="Times New Roman"/>
          <w:b w:val="false"/>
          <w:i w:val="false"/>
          <w:color w:val="000000"/>
          <w:sz w:val="28"/>
        </w:rPr>
        <w:t>
      жиырма бесінші абзацтың бөлігінде:</w:t>
      </w:r>
      <w:r>
        <w:br/>
      </w:r>
      <w:r>
        <w:rPr>
          <w:rFonts w:ascii="Times New Roman"/>
          <w:b w:val="false"/>
          <w:i w:val="false"/>
          <w:color w:val="000000"/>
          <w:sz w:val="28"/>
        </w:rPr>
        <w:t>
      "172 636" деген цифрлар "128 799"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білім беру мекемелеріне гранттарды табыс етуге - 18 288 мың теңге;</w:t>
      </w:r>
      <w:r>
        <w:br/>
      </w:r>
      <w:r>
        <w:rPr>
          <w:rFonts w:ascii="Times New Roman"/>
          <w:b w:val="false"/>
          <w:i w:val="false"/>
          <w:color w:val="000000"/>
          <w:sz w:val="28"/>
        </w:rPr>
        <w:t>
      төтенше жағдайлардың алдын алуға және жоюға - 6 000 мың теңге.".</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15 - тармақта</w:t>
      </w:r>
      <w:r>
        <w:rPr>
          <w:rFonts w:ascii="Times New Roman"/>
          <w:b w:val="false"/>
          <w:i w:val="false"/>
          <w:color w:val="000000"/>
          <w:sz w:val="28"/>
        </w:rPr>
        <w:t>:</w:t>
      </w:r>
      <w:r>
        <w:br/>
      </w:r>
      <w:r>
        <w:rPr>
          <w:rFonts w:ascii="Times New Roman"/>
          <w:b w:val="false"/>
          <w:i w:val="false"/>
          <w:color w:val="000000"/>
          <w:sz w:val="28"/>
        </w:rPr>
        <w:t>
      "700 485" деген цифрлар "549 897,7"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5)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С.ІЗІМБЕТОВ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жылғы17 тамыздағы </w:t>
            </w:r>
            <w:r>
              <w:br/>
            </w:r>
            <w:r>
              <w:rPr>
                <w:rFonts w:ascii="Times New Roman"/>
                <w:b w:val="false"/>
                <w:i w:val="false"/>
                <w:color w:val="000000"/>
                <w:sz w:val="20"/>
              </w:rPr>
              <w:t>№ 48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жылғы11 желтоқсандағы </w:t>
            </w:r>
            <w:r>
              <w:br/>
            </w:r>
            <w:r>
              <w:rPr>
                <w:rFonts w:ascii="Times New Roman"/>
                <w:b w:val="false"/>
                <w:i w:val="false"/>
                <w:color w:val="000000"/>
                <w:sz w:val="20"/>
              </w:rPr>
              <w:t>№ 346 шешіміне1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93"/>
        <w:gridCol w:w="575"/>
        <w:gridCol w:w="6173"/>
        <w:gridCol w:w="3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126 746 518,5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32 265 427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3 758 815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90 722 276,5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71 016 706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71 016 706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128 218 867,8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6 322 213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4 448 086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1 683 454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27 296 284,1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7 248 793,9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7 248 793,9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3 246 227,9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15 821 191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15 821 191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14 118 133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1 958 992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1 958 992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1 768 529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10 243 906,5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7 791 660,6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7 457 248,6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7 131 164,6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2 449 829,9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2 302 852,9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6 657 212,8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4 094 914,8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744 623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8 864 711,2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8 067 862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7 661 944,7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3 318 701,7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3 318 701,7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1 019 346,2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3 020 495,3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2 775 622,2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23 750 448,9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4 201 924,5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2 130 901,5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2 130 901,5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19 548 524,4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18 560 424,7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11 048 998,1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14 173 271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микрокредит беру үшін "ҚазАгро" ұлттық басқарушы холдингі" акционерлік қоғамының еншілес ұйымдарына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3 124 178,3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725"/>
        <w:gridCol w:w="1528"/>
        <w:gridCol w:w="1529"/>
        <w:gridCol w:w="2582"/>
        <w:gridCol w:w="4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-12 644 950,4</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12 644 950,4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12 725 716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12 725 716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r>
              <w:br/>
            </w:r>
            <w:r>
              <w:rPr>
                <w:rFonts w:ascii="Times New Roman"/>
                <w:b w:val="false"/>
                <w:i w:val="false"/>
                <w:color w:val="000000"/>
                <w:sz w:val="20"/>
              </w:rPr>
              <w:t>
 </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2 944 408,3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