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7afac" w14:textId="e47af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Өңірлік жастар форумын өткізу ережелерін бекіту туралы</w:t>
      </w:r>
    </w:p>
    <w:p>
      <w:pPr>
        <w:spacing w:after="0"/>
        <w:ind w:left="0"/>
        <w:jc w:val="both"/>
      </w:pPr>
      <w:r>
        <w:rPr>
          <w:rFonts w:ascii="Times New Roman"/>
          <w:b w:val="false"/>
          <w:i w:val="false"/>
          <w:color w:val="000000"/>
          <w:sz w:val="28"/>
        </w:rPr>
        <w:t>Ақтөбе облысының әкімдігінің 2016 жылғы 20 қыркүйектегі № 402 қаулысы. Ақтөбе облысының Әділет департаментінде 2016 жылғы 21 қазанда № 5110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Білім және ғылым министрінің 2015 жылғы 27 сәуірдегі № 244 "Өңірлік жастар форумы туралы үлгілік қағидаларды бекіту туралы" нормативтік құқықтық актілерді мемлекеттік тіркеу Тізілімінде № 11153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өңірлік жастар форумын өткізу ережелері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"Ақтөбе облысының жастар саясаты мәселелері басқармасы" мемлекеттік мекемесі осы қаулыны мерзімді баспа басылымдарында және "Әділет" ақпараттық-құқықтық жүйесінде ресми жариялауға жіберуді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Ақтөбе облысы әкімінің орынбасары А.Т.Шерияздановқа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2016 жылғы 20 қыркүйектегі </w:t>
            </w:r>
            <w:r>
              <w:br/>
            </w:r>
            <w:r>
              <w:rPr>
                <w:rFonts w:ascii="Times New Roman"/>
                <w:b w:val="false"/>
                <w:i w:val="false"/>
                <w:color w:val="000000"/>
                <w:sz w:val="20"/>
              </w:rPr>
              <w:t>№ 402 қаулысымен бекітілген</w:t>
            </w:r>
          </w:p>
        </w:tc>
      </w:tr>
    </w:tbl>
    <w:bookmarkStart w:name="z8" w:id="0"/>
    <w:p>
      <w:pPr>
        <w:spacing w:after="0"/>
        <w:ind w:left="0"/>
        <w:jc w:val="left"/>
      </w:pPr>
      <w:r>
        <w:rPr>
          <w:rFonts w:ascii="Times New Roman"/>
          <w:b/>
          <w:i w:val="false"/>
          <w:color w:val="000000"/>
        </w:rPr>
        <w:t xml:space="preserve"> Өңірлік жастар форумын өткізу </w:t>
      </w:r>
      <w:r>
        <w:br/>
      </w:r>
      <w:r>
        <w:rPr>
          <w:rFonts w:ascii="Times New Roman"/>
          <w:b/>
          <w:i w:val="false"/>
          <w:color w:val="000000"/>
        </w:rPr>
        <w:t>ЕРЕЖЕЛЕРІ</w:t>
      </w:r>
    </w:p>
    <w:bookmarkEnd w:id="0"/>
    <w:bookmarkStart w:name="z9"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Өңірлік жастар форумын өткізу ережелері (бұдан әрі – Ереже) Қазақстан Республикасы Білім және ғылым министрінің 2015 жылғы 27 сәуірдегі № 244 </w:t>
      </w:r>
      <w:r>
        <w:rPr>
          <w:rFonts w:ascii="Times New Roman"/>
          <w:b w:val="false"/>
          <w:i w:val="false"/>
          <w:color w:val="000000"/>
          <w:sz w:val="28"/>
        </w:rPr>
        <w:t>бұйрығымен</w:t>
      </w:r>
      <w:r>
        <w:rPr>
          <w:rFonts w:ascii="Times New Roman"/>
          <w:b w:val="false"/>
          <w:i w:val="false"/>
          <w:color w:val="000000"/>
          <w:sz w:val="28"/>
        </w:rPr>
        <w:t xml:space="preserve"> бекітілген өңірлік жастар форумы туралы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әзірленді және өңірлік жастар форумын өткізу тәртібін айқындайды.</w:t>
      </w:r>
      <w:r>
        <w:br/>
      </w:r>
      <w:r>
        <w:rPr>
          <w:rFonts w:ascii="Times New Roman"/>
          <w:b w:val="false"/>
          <w:i w:val="false"/>
          <w:color w:val="000000"/>
          <w:sz w:val="28"/>
        </w:rPr>
        <w:t>
      </w:t>
      </w:r>
      <w:r>
        <w:rPr>
          <w:rFonts w:ascii="Times New Roman"/>
          <w:b w:val="false"/>
          <w:i w:val="false"/>
          <w:color w:val="000000"/>
          <w:sz w:val="28"/>
        </w:rPr>
        <w:t>2. Өңірлік жастар форумы (бұдан әрі – Форум) – жергілікті атқарушы органдар мен жастар арасындағы өзара іс-қимылдың өңірлік деңгейін қалыптастыру мақсатында өткізілетін жастар өкілдерінің форумы.</w:t>
      </w:r>
      <w:r>
        <w:br/>
      </w:r>
      <w:r>
        <w:rPr>
          <w:rFonts w:ascii="Times New Roman"/>
          <w:b w:val="false"/>
          <w:i w:val="false"/>
          <w:color w:val="000000"/>
          <w:sz w:val="28"/>
        </w:rPr>
        <w:t>
      </w:t>
      </w:r>
      <w:r>
        <w:rPr>
          <w:rFonts w:ascii="Times New Roman"/>
          <w:b w:val="false"/>
          <w:i w:val="false"/>
          <w:color w:val="000000"/>
          <w:sz w:val="28"/>
        </w:rPr>
        <w:t xml:space="preserve">3. Форум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"Мемлекеттік жастар саясаты туралы" Қазақстан Республикасы </w:t>
      </w:r>
      <w:r>
        <w:rPr>
          <w:rFonts w:ascii="Times New Roman"/>
          <w:b w:val="false"/>
          <w:i w:val="false"/>
          <w:color w:val="000000"/>
          <w:sz w:val="28"/>
        </w:rPr>
        <w:t>Заңын</w:t>
      </w:r>
      <w:r>
        <w:rPr>
          <w:rFonts w:ascii="Times New Roman"/>
          <w:b w:val="false"/>
          <w:i w:val="false"/>
          <w:color w:val="000000"/>
          <w:sz w:val="28"/>
        </w:rPr>
        <w:t>, басқа да нормативтік құқықтық актілерді, сондай-ақ осы Қағидаларды басшылыққа алады.</w:t>
      </w:r>
      <w:r>
        <w:br/>
      </w:r>
      <w:r>
        <w:rPr>
          <w:rFonts w:ascii="Times New Roman"/>
          <w:b w:val="false"/>
          <w:i w:val="false"/>
          <w:color w:val="000000"/>
          <w:sz w:val="28"/>
        </w:rPr>
        <w:t>
</w:t>
      </w:r>
    </w:p>
    <w:bookmarkStart w:name="z13" w:id="2"/>
    <w:p>
      <w:pPr>
        <w:spacing w:after="0"/>
        <w:ind w:left="0"/>
        <w:jc w:val="left"/>
      </w:pPr>
      <w:r>
        <w:rPr>
          <w:rFonts w:ascii="Times New Roman"/>
          <w:b/>
          <w:i w:val="false"/>
          <w:color w:val="000000"/>
        </w:rPr>
        <w:t xml:space="preserve"> 2. Форумның мақсаты, міндеттері және функциялары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4. Форумның мақсаты мемлекеттік жастар саясатын іске асыру мәселелері бойынша мемлекеттік органдардың жастармен және жастар ұйымдарымен диалогы және өзара іс-қимылын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xml:space="preserve">5. Форумның өңір деңгейіндегі міндеттері: </w:t>
      </w:r>
      <w:r>
        <w:br/>
      </w:r>
      <w:r>
        <w:rPr>
          <w:rFonts w:ascii="Times New Roman"/>
          <w:b w:val="false"/>
          <w:i w:val="false"/>
          <w:color w:val="000000"/>
          <w:sz w:val="28"/>
        </w:rPr>
        <w:t>
      </w:t>
      </w:r>
      <w:r>
        <w:rPr>
          <w:rFonts w:ascii="Times New Roman"/>
          <w:b w:val="false"/>
          <w:i w:val="false"/>
          <w:color w:val="000000"/>
          <w:sz w:val="28"/>
        </w:rPr>
        <w:t>1) жергілікті атқарушы органдардың жастармен, жастар ұйымдарымен диалогын және өзара іс-қимылын қамтамасыз ету;</w:t>
      </w:r>
      <w:r>
        <w:br/>
      </w:r>
      <w:r>
        <w:rPr>
          <w:rFonts w:ascii="Times New Roman"/>
          <w:b w:val="false"/>
          <w:i w:val="false"/>
          <w:color w:val="000000"/>
          <w:sz w:val="28"/>
        </w:rPr>
        <w:t>
      </w:t>
      </w:r>
      <w:r>
        <w:rPr>
          <w:rFonts w:ascii="Times New Roman"/>
          <w:b w:val="false"/>
          <w:i w:val="false"/>
          <w:color w:val="000000"/>
          <w:sz w:val="28"/>
        </w:rPr>
        <w:t>2) мемлекеттік жастар саясатын іске асыру мәселелерін талқылауды қамтамасыз ету;</w:t>
      </w:r>
      <w:r>
        <w:br/>
      </w:r>
      <w:r>
        <w:rPr>
          <w:rFonts w:ascii="Times New Roman"/>
          <w:b w:val="false"/>
          <w:i w:val="false"/>
          <w:color w:val="000000"/>
          <w:sz w:val="28"/>
        </w:rPr>
        <w:t>
      </w:t>
      </w:r>
      <w:r>
        <w:rPr>
          <w:rFonts w:ascii="Times New Roman"/>
          <w:b w:val="false"/>
          <w:i w:val="false"/>
          <w:color w:val="000000"/>
          <w:sz w:val="28"/>
        </w:rPr>
        <w:t>3) мемлекеттік жастар саясатын жетілдіру бойынша ұсынымдар әзірлеу болып табылады.</w:t>
      </w:r>
      <w:r>
        <w:br/>
      </w:r>
      <w:r>
        <w:rPr>
          <w:rFonts w:ascii="Times New Roman"/>
          <w:b w:val="false"/>
          <w:i w:val="false"/>
          <w:color w:val="000000"/>
          <w:sz w:val="28"/>
        </w:rPr>
        <w:t>
      </w:t>
      </w:r>
      <w:r>
        <w:rPr>
          <w:rFonts w:ascii="Times New Roman"/>
          <w:b w:val="false"/>
          <w:i w:val="false"/>
          <w:color w:val="000000"/>
          <w:sz w:val="28"/>
        </w:rPr>
        <w:t>6. Форумның негізгі функцияларына:</w:t>
      </w:r>
      <w:r>
        <w:br/>
      </w:r>
      <w:r>
        <w:rPr>
          <w:rFonts w:ascii="Times New Roman"/>
          <w:b w:val="false"/>
          <w:i w:val="false"/>
          <w:color w:val="000000"/>
          <w:sz w:val="28"/>
        </w:rPr>
        <w:t>
      </w:t>
      </w:r>
      <w:r>
        <w:rPr>
          <w:rFonts w:ascii="Times New Roman"/>
          <w:b w:val="false"/>
          <w:i w:val="false"/>
          <w:color w:val="000000"/>
          <w:sz w:val="28"/>
        </w:rPr>
        <w:t>1) жергілікті атқарушы органдар мен жастар ұйымдары өкілдерінің мемлекеттік жастар саясатын іске асыру барысы туралы есептерін тыңдау;</w:t>
      </w:r>
      <w:r>
        <w:br/>
      </w:r>
      <w:r>
        <w:rPr>
          <w:rFonts w:ascii="Times New Roman"/>
          <w:b w:val="false"/>
          <w:i w:val="false"/>
          <w:color w:val="000000"/>
          <w:sz w:val="28"/>
        </w:rPr>
        <w:t>
      </w:t>
      </w:r>
      <w:r>
        <w:rPr>
          <w:rFonts w:ascii="Times New Roman"/>
          <w:b w:val="false"/>
          <w:i w:val="false"/>
          <w:color w:val="000000"/>
          <w:sz w:val="28"/>
        </w:rPr>
        <w:t>2) республикалық жастар форумына қатысу үшін жастар, жастар ұйымдары қатарынан өңірден делегаттарды сайлау;</w:t>
      </w:r>
      <w:r>
        <w:br/>
      </w:r>
      <w:r>
        <w:rPr>
          <w:rFonts w:ascii="Times New Roman"/>
          <w:b w:val="false"/>
          <w:i w:val="false"/>
          <w:color w:val="000000"/>
          <w:sz w:val="28"/>
        </w:rPr>
        <w:t>
      </w:t>
      </w:r>
      <w:r>
        <w:rPr>
          <w:rFonts w:ascii="Times New Roman"/>
          <w:b w:val="false"/>
          <w:i w:val="false"/>
          <w:color w:val="000000"/>
          <w:sz w:val="28"/>
        </w:rPr>
        <w:t>3) жергілікті атқарушы органға, сондай-ақ республикалық жастар форумының қарауына мемлекеттік жастар саясатын жетілдіру бойынша ұсынымдар енгізу жатады.</w:t>
      </w:r>
      <w:r>
        <w:br/>
      </w:r>
      <w:r>
        <w:rPr>
          <w:rFonts w:ascii="Times New Roman"/>
          <w:b w:val="false"/>
          <w:i w:val="false"/>
          <w:color w:val="000000"/>
          <w:sz w:val="28"/>
        </w:rPr>
        <w:t>
</w:t>
      </w:r>
    </w:p>
    <w:bookmarkStart w:name="z23" w:id="3"/>
    <w:p>
      <w:pPr>
        <w:spacing w:after="0"/>
        <w:ind w:left="0"/>
        <w:jc w:val="left"/>
      </w:pPr>
      <w:r>
        <w:rPr>
          <w:rFonts w:ascii="Times New Roman"/>
          <w:b/>
          <w:i w:val="false"/>
          <w:color w:val="000000"/>
        </w:rPr>
        <w:t xml:space="preserve"> 3. Форумның өту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7. Форумды дайындау және өткізуді жергілікті атқарушы органмен құрамы бекітілетін ұйымдастыру комитеті жүзеге асырады.</w:t>
      </w:r>
      <w:r>
        <w:br/>
      </w:r>
      <w:r>
        <w:rPr>
          <w:rFonts w:ascii="Times New Roman"/>
          <w:b w:val="false"/>
          <w:i w:val="false"/>
          <w:color w:val="000000"/>
          <w:sz w:val="28"/>
        </w:rPr>
        <w:t>
      </w:t>
      </w:r>
      <w:r>
        <w:rPr>
          <w:rFonts w:ascii="Times New Roman"/>
          <w:b w:val="false"/>
          <w:i w:val="false"/>
          <w:color w:val="000000"/>
          <w:sz w:val="28"/>
        </w:rPr>
        <w:t>8. Форумды Ақтөбе облысының әкімдігі екі жылда кемінде бір рет шақырады.</w:t>
      </w:r>
      <w:r>
        <w:br/>
      </w:r>
      <w:r>
        <w:rPr>
          <w:rFonts w:ascii="Times New Roman"/>
          <w:b w:val="false"/>
          <w:i w:val="false"/>
          <w:color w:val="000000"/>
          <w:sz w:val="28"/>
        </w:rPr>
        <w:t>
      </w:t>
      </w:r>
      <w:r>
        <w:rPr>
          <w:rFonts w:ascii="Times New Roman"/>
          <w:b w:val="false"/>
          <w:i w:val="false"/>
          <w:color w:val="000000"/>
          <w:sz w:val="28"/>
        </w:rPr>
        <w:t>9. Форум екі кезеңде өтеді:</w:t>
      </w:r>
      <w:r>
        <w:br/>
      </w:r>
      <w:r>
        <w:rPr>
          <w:rFonts w:ascii="Times New Roman"/>
          <w:b w:val="false"/>
          <w:i w:val="false"/>
          <w:color w:val="000000"/>
          <w:sz w:val="28"/>
        </w:rPr>
        <w:t>
      </w:t>
      </w:r>
      <w:r>
        <w:rPr>
          <w:rFonts w:ascii="Times New Roman"/>
          <w:b w:val="false"/>
          <w:i w:val="false"/>
          <w:color w:val="000000"/>
          <w:sz w:val="28"/>
        </w:rPr>
        <w:t>1) дайындық кезеңі, бұл кезеңде Ақтөбе қаласы және барлық аудандарда Форум делегаттарының сайлауы өтеді;</w:t>
      </w:r>
      <w:r>
        <w:br/>
      </w:r>
      <w:r>
        <w:rPr>
          <w:rFonts w:ascii="Times New Roman"/>
          <w:b w:val="false"/>
          <w:i w:val="false"/>
          <w:color w:val="000000"/>
          <w:sz w:val="28"/>
        </w:rPr>
        <w:t>
      </w:t>
      </w:r>
      <w:r>
        <w:rPr>
          <w:rFonts w:ascii="Times New Roman"/>
          <w:b w:val="false"/>
          <w:i w:val="false"/>
          <w:color w:val="000000"/>
          <w:sz w:val="28"/>
        </w:rPr>
        <w:t>2) негізгі кезең – өңірлік форумды өткізу.</w:t>
      </w:r>
      <w:r>
        <w:br/>
      </w:r>
      <w:r>
        <w:rPr>
          <w:rFonts w:ascii="Times New Roman"/>
          <w:b w:val="false"/>
          <w:i w:val="false"/>
          <w:color w:val="000000"/>
          <w:sz w:val="28"/>
        </w:rPr>
        <w:t>
      </w:t>
      </w:r>
      <w:r>
        <w:rPr>
          <w:rFonts w:ascii="Times New Roman"/>
          <w:b w:val="false"/>
          <w:i w:val="false"/>
          <w:color w:val="000000"/>
          <w:sz w:val="28"/>
        </w:rPr>
        <w:t>10. Жастар форумы аудандық (қалалық) және облыстық деңгейлерде өтеді.</w:t>
      </w:r>
      <w:r>
        <w:br/>
      </w:r>
      <w:r>
        <w:rPr>
          <w:rFonts w:ascii="Times New Roman"/>
          <w:b w:val="false"/>
          <w:i w:val="false"/>
          <w:color w:val="000000"/>
          <w:sz w:val="28"/>
        </w:rPr>
        <w:t>
      </w:t>
      </w:r>
      <w:r>
        <w:rPr>
          <w:rFonts w:ascii="Times New Roman"/>
          <w:b w:val="false"/>
          <w:i w:val="false"/>
          <w:color w:val="000000"/>
          <w:sz w:val="28"/>
        </w:rPr>
        <w:t>11. Форумда шешім қабылдау Форум делегаттарының ашық дауыс беруі арқылы жүзеге асырылады.</w:t>
      </w:r>
      <w:r>
        <w:br/>
      </w:r>
      <w:r>
        <w:rPr>
          <w:rFonts w:ascii="Times New Roman"/>
          <w:b w:val="false"/>
          <w:i w:val="false"/>
          <w:color w:val="000000"/>
          <w:sz w:val="28"/>
        </w:rPr>
        <w:t>
      </w:t>
      </w:r>
      <w:r>
        <w:rPr>
          <w:rFonts w:ascii="Times New Roman"/>
          <w:b w:val="false"/>
          <w:i w:val="false"/>
          <w:color w:val="000000"/>
          <w:sz w:val="28"/>
        </w:rPr>
        <w:t>12. Форумның шешімі көпшілік дауыспен қабылданады.</w:t>
      </w:r>
      <w:r>
        <w:br/>
      </w:r>
      <w:r>
        <w:rPr>
          <w:rFonts w:ascii="Times New Roman"/>
          <w:b w:val="false"/>
          <w:i w:val="false"/>
          <w:color w:val="000000"/>
          <w:sz w:val="28"/>
        </w:rPr>
        <w:t>
</w:t>
      </w:r>
    </w:p>
    <w:bookmarkStart w:name="z32" w:id="4"/>
    <w:p>
      <w:pPr>
        <w:spacing w:after="0"/>
        <w:ind w:left="0"/>
        <w:jc w:val="left"/>
      </w:pPr>
      <w:r>
        <w:rPr>
          <w:rFonts w:ascii="Times New Roman"/>
          <w:b/>
          <w:i w:val="false"/>
          <w:color w:val="000000"/>
        </w:rPr>
        <w:t xml:space="preserve"> 4. Форумда жастар өкілдігін қалыптастыру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13. Форум делегеттарының құрамын қалыптастыру қалада және аудандарда Қазақстан Республикасының заңнамасында қарастырылған тәртіппен әділет органдарында тіркелген жастар ұйымдарының қатысуымен сайлау арқылы өтеді.</w:t>
      </w:r>
      <w:r>
        <w:br/>
      </w:r>
      <w:r>
        <w:rPr>
          <w:rFonts w:ascii="Times New Roman"/>
          <w:b w:val="false"/>
          <w:i w:val="false"/>
          <w:color w:val="000000"/>
          <w:sz w:val="28"/>
        </w:rPr>
        <w:t>
      </w:t>
      </w:r>
      <w:r>
        <w:rPr>
          <w:rFonts w:ascii="Times New Roman"/>
          <w:b w:val="false"/>
          <w:i w:val="false"/>
          <w:color w:val="000000"/>
          <w:sz w:val="28"/>
        </w:rPr>
        <w:t>14. Форумдарға қала мен аудандардың жастар және жастар ұйымдарының өкілдері қатысады.</w:t>
      </w:r>
      <w:r>
        <w:br/>
      </w:r>
      <w:r>
        <w:rPr>
          <w:rFonts w:ascii="Times New Roman"/>
          <w:b w:val="false"/>
          <w:i w:val="false"/>
          <w:color w:val="000000"/>
          <w:sz w:val="28"/>
        </w:rPr>
        <w:t>
      </w:t>
      </w:r>
      <w:r>
        <w:rPr>
          <w:rFonts w:ascii="Times New Roman"/>
          <w:b w:val="false"/>
          <w:i w:val="false"/>
          <w:color w:val="000000"/>
          <w:sz w:val="28"/>
        </w:rPr>
        <w:t>15. Делегациялардың сандық құрамы облыс жастарының жалпы санынан әр аудан және қала жастары санының пайыздық арақатынасына байланысты қалыптастырылады. Форумға қатысу үшін саяси партиялардың, Қазақстан халқы Ассамблеясының, жастар ресурстық орталықтарының, оқу орындарының, мүдделі мемлекеттік органдардың және бұқаралық ақпарат құралдарының өкілдері Форум делегаттарының жалпы санының жиырма пайызынан аспайтын көлемде қосымша шақырылуы мүмкін.</w:t>
      </w:r>
      <w:r>
        <w:br/>
      </w:r>
      <w:r>
        <w:rPr>
          <w:rFonts w:ascii="Times New Roman"/>
          <w:b w:val="false"/>
          <w:i w:val="false"/>
          <w:color w:val="000000"/>
          <w:sz w:val="28"/>
        </w:rPr>
        <w:t>
</w:t>
      </w:r>
    </w:p>
    <w:bookmarkStart w:name="z36" w:id="5"/>
    <w:p>
      <w:pPr>
        <w:spacing w:after="0"/>
        <w:ind w:left="0"/>
        <w:jc w:val="left"/>
      </w:pPr>
      <w:r>
        <w:rPr>
          <w:rFonts w:ascii="Times New Roman"/>
          <w:b/>
          <w:i w:val="false"/>
          <w:color w:val="000000"/>
        </w:rPr>
        <w:t xml:space="preserve"> 5. Қорытынды ережелер</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16. Форумда қабылданатын шешімдер ұсынымдық сипатта болады.</w:t>
      </w:r>
      <w:r>
        <w:br/>
      </w:r>
      <w:r>
        <w:rPr>
          <w:rFonts w:ascii="Times New Roman"/>
          <w:b w:val="false"/>
          <w:i w:val="false"/>
          <w:color w:val="000000"/>
          <w:sz w:val="28"/>
        </w:rPr>
        <w:t>
      </w:t>
      </w:r>
      <w:r>
        <w:rPr>
          <w:rFonts w:ascii="Times New Roman"/>
          <w:b w:val="false"/>
          <w:i w:val="false"/>
          <w:color w:val="000000"/>
          <w:sz w:val="28"/>
        </w:rPr>
        <w:t>17. Форумда қабылданған ұсынымдар тиісті хаттамамен рәсімделеді және жергілікті атқарушы органға, сондай-ақ өңірлік жастар форумына қарастыруға жолданады.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