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f861" w14:textId="3f4f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Сазды ауылдық округі әкімінің 2016 жылғы 26 қыркүйектегі № 4 шешімі. Ақтөбе облысының Әділет департаментінде 2016 жылғы 4 қазанда № 5090 болып тіркелді. Күші жойылды - Ақтөбе облысы Ақтөбе қаласының Сазды ауылдық округі әкімінің 2017 жылғы 19 қыркүйектегі № 1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Ақтөбе қаласының Сазды ауылдық округі әкімінің 19.09.2017 № 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 Ақтөбе қалалық аумақтық инспекциясы бас мемлекеттік ветеринариялық-санитарлық инспекторы міндетін атқарушысының 2016 жылғы 08 қыркүйек № 5-2/493 ұсынысы негізінде, Сазды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Сазды ауылдық округінің Сазды ауылы аумағында ірі мүйізді қара малы арасында бруцеллез ауруының анықталуына байланысты,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"Ақтөбе қаласының Сазды ауылдық округі әкімінің аппараты" мемлекеттік мекемесінің бас маманы А.Ш. Мухановқа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Сазды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А.Унгарбаев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