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d5d7" w14:textId="7a8d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Қарғалы ауданының бюджеті туралы" аудандық мәслихаттың 2015 жылғы 24 желтоқсандағы № 373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15 желтоқсандағы № 78 шешімі. Ақтөбе облысының Әділет департаментінде 2016 жылғы 23 желтоқсанда № 5174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Аудандық мәслихаттың 2015 жылғы 24 желтоқсандағы № 373 "2016-2018 жылдарға арналған Қарғалы ауданының бюджеті туралы" (нормативтік құқықтық актілерді мемлекеттік тіркеу тізілімінде № 4680 тіркелген, 2016 жылғы 24 ақпанда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"3 055 059,5" деген цифрлар "3 043 355,8" деген цифрлармен ауыстырылсын,</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"2 574 484,4" деген цифрлар "2 562 780,7" деген цифрлармен ауыстырылсын; </w:t>
      </w:r>
    </w:p>
    <w:p>
      <w:pPr>
        <w:spacing w:after="0"/>
        <w:ind w:left="0"/>
        <w:jc w:val="both"/>
      </w:pPr>
      <w:r>
        <w:rPr>
          <w:rFonts w:ascii="Times New Roman"/>
          <w:b w:val="false"/>
          <w:i w:val="false"/>
          <w:color w:val="000000"/>
          <w:sz w:val="28"/>
        </w:rPr>
        <w:t>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"3 086 644,5" деген цифрлар "3 074 940,8" деген цифрлармен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"-1 754,9" деген цифрлар "-1 817,9" деген цифрлармен ауыстырылсын;</w:t>
      </w:r>
    </w:p>
    <w:p>
      <w:pPr>
        <w:spacing w:after="0"/>
        <w:ind w:left="0"/>
        <w:jc w:val="both"/>
      </w:pPr>
      <w:r>
        <w:rPr>
          <w:rFonts w:ascii="Times New Roman"/>
          <w:b w:val="false"/>
          <w:i w:val="false"/>
          <w:color w:val="000000"/>
          <w:sz w:val="28"/>
        </w:rPr>
        <w:t xml:space="preserve">
      оның ішінде: бюджеттік кредиттер – </w:t>
      </w:r>
    </w:p>
    <w:p>
      <w:pPr>
        <w:spacing w:after="0"/>
        <w:ind w:left="0"/>
        <w:jc w:val="both"/>
      </w:pPr>
      <w:r>
        <w:rPr>
          <w:rFonts w:ascii="Times New Roman"/>
          <w:b w:val="false"/>
          <w:i w:val="false"/>
          <w:color w:val="000000"/>
          <w:sz w:val="28"/>
        </w:rPr>
        <w:t>
      "41 360" деген цифрлар "41 297"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 </w:t>
      </w:r>
    </w:p>
    <w:p>
      <w:pPr>
        <w:spacing w:after="0"/>
        <w:ind w:left="0"/>
        <w:jc w:val="both"/>
      </w:pPr>
      <w:r>
        <w:rPr>
          <w:rFonts w:ascii="Times New Roman"/>
          <w:b w:val="false"/>
          <w:i w:val="false"/>
          <w:color w:val="000000"/>
          <w:sz w:val="28"/>
        </w:rPr>
        <w:t>
      "-29 830" деген цифрлар "-29 767"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xml:space="preserve">
      бюджет тапшылығын қаржыландыру – </w:t>
      </w:r>
    </w:p>
    <w:p>
      <w:pPr>
        <w:spacing w:after="0"/>
        <w:ind w:left="0"/>
        <w:jc w:val="both"/>
      </w:pPr>
      <w:r>
        <w:rPr>
          <w:rFonts w:ascii="Times New Roman"/>
          <w:b w:val="false"/>
          <w:i w:val="false"/>
          <w:color w:val="000000"/>
          <w:sz w:val="28"/>
        </w:rPr>
        <w:t>
      "29 830" деген цифрлар "29 767"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абзацтағы:</w:t>
      </w:r>
    </w:p>
    <w:p>
      <w:pPr>
        <w:spacing w:after="0"/>
        <w:ind w:left="0"/>
        <w:jc w:val="both"/>
      </w:pPr>
      <w:r>
        <w:rPr>
          <w:rFonts w:ascii="Times New Roman"/>
          <w:b w:val="false"/>
          <w:i w:val="false"/>
          <w:color w:val="000000"/>
          <w:sz w:val="28"/>
        </w:rPr>
        <w:t>
      "760" деген цифрлар "523" деген цифрлармен ауыстырылсын;</w:t>
      </w:r>
    </w:p>
    <w:p>
      <w:pPr>
        <w:spacing w:after="0"/>
        <w:ind w:left="0"/>
        <w:jc w:val="both"/>
      </w:pPr>
      <w:r>
        <w:rPr>
          <w:rFonts w:ascii="Times New Roman"/>
          <w:b w:val="false"/>
          <w:i w:val="false"/>
          <w:color w:val="000000"/>
          <w:sz w:val="28"/>
        </w:rPr>
        <w:t>
      оныншы абзацтағы:</w:t>
      </w:r>
    </w:p>
    <w:p>
      <w:pPr>
        <w:spacing w:after="0"/>
        <w:ind w:left="0"/>
        <w:jc w:val="both"/>
      </w:pPr>
      <w:r>
        <w:rPr>
          <w:rFonts w:ascii="Times New Roman"/>
          <w:b w:val="false"/>
          <w:i w:val="false"/>
          <w:color w:val="000000"/>
          <w:sz w:val="28"/>
        </w:rPr>
        <w:t>
      "40 008,7" деген цифрлар "31 233" деген цифрлармен ауыстырылсын;</w:t>
      </w:r>
    </w:p>
    <w:p>
      <w:pPr>
        <w:spacing w:after="0"/>
        <w:ind w:left="0"/>
        <w:jc w:val="both"/>
      </w:pPr>
      <w:r>
        <w:rPr>
          <w:rFonts w:ascii="Times New Roman"/>
          <w:b w:val="false"/>
          <w:i w:val="false"/>
          <w:color w:val="000000"/>
          <w:sz w:val="28"/>
        </w:rPr>
        <w:t>
      он төртінші абзацтағы:</w:t>
      </w:r>
    </w:p>
    <w:p>
      <w:pPr>
        <w:spacing w:after="0"/>
        <w:ind w:left="0"/>
        <w:jc w:val="both"/>
      </w:pPr>
      <w:r>
        <w:rPr>
          <w:rFonts w:ascii="Times New Roman"/>
          <w:b w:val="false"/>
          <w:i w:val="false"/>
          <w:color w:val="000000"/>
          <w:sz w:val="28"/>
        </w:rPr>
        <w:t>
      "19 840" деген цифрлар "19 181" деген цифрлармен ауыстырылсын;</w:t>
      </w:r>
    </w:p>
    <w:p>
      <w:pPr>
        <w:spacing w:after="0"/>
        <w:ind w:left="0"/>
        <w:jc w:val="both"/>
      </w:pPr>
      <w:r>
        <w:rPr>
          <w:rFonts w:ascii="Times New Roman"/>
          <w:b w:val="false"/>
          <w:i w:val="false"/>
          <w:color w:val="000000"/>
          <w:sz w:val="28"/>
        </w:rPr>
        <w:t>
      он алтыншы абзацтағы:</w:t>
      </w:r>
    </w:p>
    <w:p>
      <w:pPr>
        <w:spacing w:after="0"/>
        <w:ind w:left="0"/>
        <w:jc w:val="both"/>
      </w:pPr>
      <w:r>
        <w:rPr>
          <w:rFonts w:ascii="Times New Roman"/>
          <w:b w:val="false"/>
          <w:i w:val="false"/>
          <w:color w:val="000000"/>
          <w:sz w:val="28"/>
        </w:rPr>
        <w:t>
      "4 330" деген цифрлар "2 298"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"9 545" деген цифрлар "9 482" деген цифрлармен ауыстырылсын.</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2016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Р.Сактаганов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139"/>
        <w:gridCol w:w="6635"/>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3043355,8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2562780,7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2562780,7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16"/>
        <w:gridCol w:w="1089"/>
        <w:gridCol w:w="1089"/>
        <w:gridCol w:w="113"/>
        <w:gridCol w:w="6025"/>
        <w:gridCol w:w="26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3074940,8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1928049,5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1646254,5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1291276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191743,7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бізнесті қолдау мен дамытудың бірынғай бағдарламасы шеңберінде жеке кәсіпкерлікті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977"/>
        <w:gridCol w:w="1274"/>
        <w:gridCol w:w="280"/>
        <w:gridCol w:w="2337"/>
        <w:gridCol w:w="5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825"/>
        <w:gridCol w:w="1739"/>
        <w:gridCol w:w="1739"/>
        <w:gridCol w:w="181"/>
        <w:gridCol w:w="3576"/>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284"/>
        <w:gridCol w:w="1472"/>
        <w:gridCol w:w="323"/>
        <w:gridCol w:w="2015"/>
        <w:gridCol w:w="4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6"/>
        <w:gridCol w:w="35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978"/>
        <w:gridCol w:w="1275"/>
        <w:gridCol w:w="280"/>
        <w:gridCol w:w="1629"/>
        <w:gridCol w:w="5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желтоқсандағы № 78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373 шешіміне 5 Қосымша</w:t>
            </w:r>
          </w:p>
        </w:tc>
      </w:tr>
    </w:tbl>
    <w:p>
      <w:pPr>
        <w:spacing w:after="0"/>
        <w:ind w:left="0"/>
        <w:jc w:val="left"/>
      </w:pPr>
      <w:r>
        <w:rPr>
          <w:rFonts w:ascii="Times New Roman"/>
          <w:b/>
          <w:i w:val="false"/>
          <w:color w:val="000000"/>
        </w:rPr>
        <w:t xml:space="preserve"> 2016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592"/>
        <w:gridCol w:w="1204"/>
        <w:gridCol w:w="1456"/>
        <w:gridCol w:w="1711"/>
        <w:gridCol w:w="3219"/>
        <w:gridCol w:w="1205"/>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343"/>
        <w:gridCol w:w="1343"/>
        <w:gridCol w:w="3118"/>
        <w:gridCol w:w="2809"/>
        <w:gridCol w:w="2402"/>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