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577d2" w14:textId="59577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 ауданының жергілікті атқарушы органдары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Темір ауданының әкімдігінің 2016 жылғы 20 сәуірдегі № 109 қаулысы. Ақтөбе облысының Әділет департаментінде 2016 жылғы 20 мамырда № 4938 болып тіркелді. Күші жойылды - Ақтөбе облысы Темір ауданының әкімдігінің 2017 жылғы 13 ақпандағы № 36 қаулысымен</w:t>
      </w:r>
    </w:p>
    <w:p>
      <w:pPr>
        <w:spacing w:after="0"/>
        <w:ind w:left="0"/>
        <w:jc w:val="both"/>
      </w:pPr>
      <w:bookmarkStart w:name="z0" w:id="0"/>
      <w:r>
        <w:rPr>
          <w:rFonts w:ascii="Times New Roman"/>
          <w:b w:val="false"/>
          <w:i w:val="false"/>
          <w:color w:val="000000"/>
          <w:sz w:val="28"/>
        </w:rPr>
        <w:t>
</w:t>
      </w:r>
      <w:r>
        <w:rPr>
          <w:rFonts w:ascii="Times New Roman"/>
          <w:b w:val="false"/>
          <w:i w:val="false"/>
          <w:color w:val="ff0000"/>
          <w:sz w:val="28"/>
        </w:rPr>
        <w:t xml:space="preserve">      Ескерту. Күші жойылды - Ақтөбе облысы Темір ауданының әкімдігінің 13.02.2017 </w:t>
      </w:r>
      <w:r>
        <w:rPr>
          <w:rFonts w:ascii="Times New Roman"/>
          <w:b w:val="false"/>
          <w:i w:val="false"/>
          <w:color w:val="000000"/>
          <w:sz w:val="28"/>
        </w:rPr>
        <w:t>№ 36</w:t>
      </w:r>
      <w:r>
        <w:rPr>
          <w:rFonts w:ascii="Times New Roman"/>
          <w:b w:val="false"/>
          <w:i w:val="false"/>
          <w:color w:val="ff0000"/>
          <w:sz w:val="28"/>
        </w:rPr>
        <w:t xml:space="preserve"> қаулысымен (алғашқы ресми жарияланған күнінен кейін қолданысқа енгізіледі).</w:t>
      </w:r>
      <w:r>
        <w:br/>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Қазақстан Республикасының 2015 жылғы 23 қарашадағы "Қазақстан Республикасының мемлекеттік қызметі туралы" Заңының 33-бабы </w:t>
      </w:r>
      <w:r>
        <w:rPr>
          <w:rFonts w:ascii="Times New Roman"/>
          <w:b w:val="false"/>
          <w:i w:val="false"/>
          <w:color w:val="000000"/>
          <w:sz w:val="28"/>
        </w:rPr>
        <w:t>5-тармағына</w:t>
      </w:r>
      <w:r>
        <w:rPr>
          <w:rFonts w:ascii="Times New Roman"/>
          <w:b w:val="false"/>
          <w:i w:val="false"/>
          <w:color w:val="000000"/>
          <w:sz w:val="28"/>
        </w:rPr>
        <w:t>, Қазақстан Республикасының Мемлекеттік қызмет істері министрінің 2015 жылғы 29 желтоқсандағы № 13 "Мемлекеттік әкімшілік қызметшілердің қызметін бағалаудың кейбір мәселелері туралы" (нормативтік құқықтық актілерді мемлекеттік тіркеу тізілімінде № 12705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Темір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Темір ауданының жергілікті атқарушы органдары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"Темір аудандық әкімі аппараты" мемлекеттік мекемесінің басшысының міндетін уақытша атқарушы Е.Сатаевқа жүктелсін.</w:t>
      </w:r>
      <w:r>
        <w:br/>
      </w:r>
      <w:r>
        <w:rPr>
          <w:rFonts w:ascii="Times New Roman"/>
          <w:b w:val="false"/>
          <w:i w:val="false"/>
          <w:color w:val="000000"/>
          <w:sz w:val="28"/>
        </w:rPr>
        <w:t>
</w:t>
      </w: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Аудан әкімі</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Б.Қаниев</w:t>
            </w: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4" w:id="1"/>
          <w:p>
            <w:pPr>
              <w:spacing w:after="20"/>
              <w:ind w:left="20"/>
              <w:jc w:val="both"/>
            </w:pPr>
            <w:r>
              <w:rPr>
                <w:rFonts w:ascii="Times New Roman"/>
                <w:b w:val="false"/>
                <w:i w:val="false"/>
                <w:color w:val="000000"/>
                <w:sz w:val="20"/>
              </w:rPr>
              <w:t xml:space="preserve">
Темір ауданы әкімдігінің </w:t>
            </w:r>
          </w:p>
          <w:bookmarkEnd w:id="1"/>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жылғы "20"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қаулысымен бекітілген</w:t>
            </w:r>
          </w:p>
        </w:tc>
      </w:tr>
    </w:tbl>
    <w:p>
      <w:pPr>
        <w:spacing w:after="0"/>
        <w:ind w:left="0"/>
        <w:jc w:val="left"/>
      </w:pPr>
      <w:r>
        <w:rPr>
          <w:rFonts w:ascii="Times New Roman"/>
          <w:b/>
          <w:i w:val="false"/>
          <w:color w:val="000000"/>
        </w:rPr>
        <w:t xml:space="preserve"> Темір ауданының жергілікті атқарушы органдары "Б" корпусы мемлекеттік әкімшілік қызметшілерінің қызметін бағалаудың әдістемесі</w:t>
      </w:r>
    </w:p>
    <w:bookmarkStart w:name="z5"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1. Осы "Б" корпусы мемлекеттік әкімшілік қызметшілерінің қызметін бағалаудың әдістемесі (бұдан әрі - Әдістеме)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Қазақстан Республикасының 2015 жылғы 23 қарашадағы "Қазақстан Республикасының мемлекеттік қызметі туралы" Заңының 33-бабы </w:t>
      </w:r>
      <w:r>
        <w:rPr>
          <w:rFonts w:ascii="Times New Roman"/>
          <w:b w:val="false"/>
          <w:i w:val="false"/>
          <w:color w:val="000000"/>
          <w:sz w:val="28"/>
        </w:rPr>
        <w:t>5-тармағына</w:t>
      </w:r>
      <w:r>
        <w:rPr>
          <w:rFonts w:ascii="Times New Roman"/>
          <w:b w:val="false"/>
          <w:i w:val="false"/>
          <w:color w:val="000000"/>
          <w:sz w:val="28"/>
        </w:rPr>
        <w:t>, Қазақстан Республикасының Мемлекеттік қызмет істері министрінің 2015 жылғы 29 желтоқсандағы № 13 "Мемлекеттік әкімшілік қызметшілердің қызметін бағалаудың кейбір мәселелері туралы" (нормативтік құқықтық актілерді мемлекеттік тіркеу тізілімінде № 12705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xml:space="preserve">
      2. "Б" корпусы қызметшілерінің қызметін бағалау (бұдан әрі - бағалау) олардың жұмыс тиімділігі мен сапасын анықтау үшін жүргізіледі. </w:t>
      </w:r>
      <w:r>
        <w:br/>
      </w:r>
      <w:r>
        <w:rPr>
          <w:rFonts w:ascii="Times New Roman"/>
          <w:b w:val="false"/>
          <w:i w:val="false"/>
          <w:color w:val="000000"/>
          <w:sz w:val="28"/>
        </w:rPr>
        <w:t>
      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Әлеуметтік демалыстағы "Б" корпусының қызметшілері бағалауды жұмысқа шыққаннан кейін осы Әдістеменің осы тармағында көрсетілген мерзімде өтеді.</w:t>
      </w:r>
      <w:r>
        <w:br/>
      </w: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"Б" корпусы қызметшісінің тікілей басшысы өзінің лауазымдық нұсқаулығына сәйкес бағынатын тұлға болып табылады.</w:t>
      </w:r>
      <w:r>
        <w:br/>
      </w:r>
      <w:r>
        <w:rPr>
          <w:rFonts w:ascii="Times New Roman"/>
          <w:b w:val="false"/>
          <w:i w:val="false"/>
          <w:color w:val="000000"/>
          <w:sz w:val="28"/>
        </w:rPr>
        <w:t xml:space="preserve">
      Жергілікті бюджеттен қаржыландырылатын аудандық атқарушы органдардың басшыларын бағалауды, аудан әкімі не қалып бойынша оның орынбасарларының бірі жүргізеді. </w:t>
      </w:r>
      <w:r>
        <w:br/>
      </w:r>
      <w:r>
        <w:rPr>
          <w:rFonts w:ascii="Times New Roman"/>
          <w:b w:val="false"/>
          <w:i w:val="false"/>
          <w:color w:val="000000"/>
          <w:sz w:val="28"/>
        </w:rPr>
        <w:t>
      5. Жылдық бағалау:</w:t>
      </w:r>
      <w:r>
        <w:br/>
      </w:r>
      <w:r>
        <w:rPr>
          <w:rFonts w:ascii="Times New Roman"/>
          <w:b w:val="false"/>
          <w:i w:val="false"/>
          <w:color w:val="000000"/>
          <w:sz w:val="28"/>
        </w:rPr>
        <w:t>
      1) "Б" корпусы қызметшісінің есептік тоқсандардағы орта бағасынан;</w:t>
      </w:r>
      <w:r>
        <w:br/>
      </w:r>
      <w:r>
        <w:rPr>
          <w:rFonts w:ascii="Times New Roman"/>
          <w:b w:val="false"/>
          <w:i w:val="false"/>
          <w:color w:val="000000"/>
          <w:sz w:val="28"/>
        </w:rPr>
        <w:t>
      2) "Б" корпусы қызметшісінің жеке жұмыс жоспарын орындау бағасынан;</w:t>
      </w:r>
      <w:r>
        <w:br/>
      </w:r>
      <w:r>
        <w:rPr>
          <w:rFonts w:ascii="Times New Roman"/>
          <w:b w:val="false"/>
          <w:i w:val="false"/>
          <w:color w:val="000000"/>
          <w:sz w:val="28"/>
        </w:rPr>
        <w:t>
      3) айналмалы бағалаудан құралады.</w:t>
      </w:r>
      <w:r>
        <w:br/>
      </w:r>
      <w:r>
        <w:rPr>
          <w:rFonts w:ascii="Times New Roman"/>
          <w:b w:val="false"/>
          <w:i w:val="false"/>
          <w:color w:val="000000"/>
          <w:sz w:val="28"/>
        </w:rPr>
        <w:t>
      6. Мемлекеттік лауазымға тағайындау және мемлекеттік лауазымнан босату құқығы бар лауазымды тұлғамен "Б" корпусы қызметшісінің қызметін бағалауды өткізу үшін Бағалау жөніндегі комиссия (бұдан әрі – Комиссия) құрады, персоналды басқару қызметі оның жұмыс органы болып табылады.</w:t>
      </w:r>
      <w:r>
        <w:br/>
      </w:r>
      <w:r>
        <w:rPr>
          <w:rFonts w:ascii="Times New Roman"/>
          <w:b w:val="false"/>
          <w:i w:val="false"/>
          <w:color w:val="000000"/>
          <w:sz w:val="28"/>
        </w:rPr>
        <w:t xml:space="preserve">
      7. Комиссияның мәжілісі оның құрамының үштен екісінен астамы қатысқан жағдайда өкілетті болып есептеледі. </w:t>
      </w:r>
      <w:r>
        <w:br/>
      </w:r>
      <w:r>
        <w:rPr>
          <w:rFonts w:ascii="Times New Roman"/>
          <w:b w:val="false"/>
          <w:i w:val="false"/>
          <w:color w:val="000000"/>
          <w:sz w:val="28"/>
        </w:rPr>
        <w:t xml:space="preserve">
      Комиссияның төрағасы не мүшесі болмаған жағдайда, оларды алмастыру Комиссияны құру туралы өкімге (бұйрыққа), өзгертулер енгізу арқылы уәкілетті тұлғаның шешімі бойынша жүзеге асырылады. </w:t>
      </w:r>
      <w:r>
        <w:br/>
      </w:r>
      <w:r>
        <w:rPr>
          <w:rFonts w:ascii="Times New Roman"/>
          <w:b w:val="false"/>
          <w:i w:val="false"/>
          <w:color w:val="000000"/>
          <w:sz w:val="28"/>
        </w:rPr>
        <w:t xml:space="preserve">
      8. Комиссияның шешімі ашық дауыс беру арқылы қабылданады. </w:t>
      </w:r>
      <w:r>
        <w:br/>
      </w:r>
      <w:r>
        <w:rPr>
          <w:rFonts w:ascii="Times New Roman"/>
          <w:b w:val="false"/>
          <w:i w:val="false"/>
          <w:color w:val="000000"/>
          <w:sz w:val="28"/>
        </w:rPr>
        <w:t>
      9.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Комиссияның хатшысы болып персоналды басқару қызметінің қызметшісі табылады. Комиссия хатшысы дауыс беруге қатыспайды.</w:t>
      </w:r>
      <w:r>
        <w:br/>
      </w:r>
      <w:r>
        <w:rPr>
          <w:rFonts w:ascii="Times New Roman"/>
          <w:b w:val="false"/>
          <w:i w:val="false"/>
          <w:color w:val="000000"/>
          <w:sz w:val="28"/>
        </w:rPr>
        <w:t>
 </w:t>
      </w:r>
    </w:p>
    <w:bookmarkStart w:name="z6" w:id="3"/>
    <w:p>
      <w:pPr>
        <w:spacing w:after="0"/>
        <w:ind w:left="0"/>
        <w:jc w:val="left"/>
      </w:pPr>
      <w:r>
        <w:rPr>
          <w:rFonts w:ascii="Times New Roman"/>
          <w:b/>
          <w:i w:val="false"/>
          <w:color w:val="000000"/>
        </w:rPr>
        <w:t xml:space="preserve"> 
2.Жұмыстың жеке жоспарын құрастыру</w:t>
      </w:r>
    </w:p>
    <w:bookmarkEnd w:id="3"/>
    <w:p>
      <w:pPr>
        <w:spacing w:after="0"/>
        <w:ind w:left="0"/>
        <w:jc w:val="both"/>
      </w:pPr>
      <w:r>
        <w:rPr>
          <w:rFonts w:ascii="Times New Roman"/>
          <w:b w:val="false"/>
          <w:i w:val="false"/>
          <w:color w:val="000000"/>
          <w:sz w:val="28"/>
        </w:rPr>
        <w:t>      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жасалады. </w:t>
      </w:r>
      <w:r>
        <w:br/>
      </w:r>
      <w:r>
        <w:rPr>
          <w:rFonts w:ascii="Times New Roman"/>
          <w:b w:val="false"/>
          <w:i w:val="false"/>
          <w:color w:val="000000"/>
          <w:sz w:val="28"/>
        </w:rPr>
        <w:t>
      11. "Б" корпусының қызметшісін лауазымға осы Әдістеменің 10-тармағында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 ішінде жасалады.</w:t>
      </w:r>
      <w:r>
        <w:br/>
      </w:r>
      <w:r>
        <w:rPr>
          <w:rFonts w:ascii="Times New Roman"/>
          <w:b w:val="false"/>
          <w:i w:val="false"/>
          <w:color w:val="000000"/>
          <w:sz w:val="28"/>
        </w:rPr>
        <w:t>
      12. "Б" корпусының қызметшісі жұмысының жеке жоспарына:</w:t>
      </w:r>
      <w:r>
        <w:br/>
      </w:r>
      <w:r>
        <w:rPr>
          <w:rFonts w:ascii="Times New Roman"/>
          <w:b w:val="false"/>
          <w:i w:val="false"/>
          <w:color w:val="000000"/>
          <w:sz w:val="28"/>
        </w:rPr>
        <w:t>
      1) "Б" корпусының қызметшісі туралы дербес деректерді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xml:space="preserve">
      2) мемлекеттік органның стратегиялық мақсатына (мақсаттарына), олар болмаған жағдайда оның функционалдық міндеттеріне сәйкес "Б" корпусы қызметшісінің жұмыс іс-шараларының атауы кіреді. </w:t>
      </w:r>
      <w:r>
        <w:br/>
      </w:r>
      <w:r>
        <w:rPr>
          <w:rFonts w:ascii="Times New Roman"/>
          <w:b w:val="false"/>
          <w:i w:val="false"/>
          <w:color w:val="000000"/>
          <w:sz w:val="28"/>
        </w:rPr>
        <w:t>
      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xml:space="preserve">
      Іс-шаралардың саны мен күрделілігі мемлекеттік органның салыстыруында анықталады. </w:t>
      </w:r>
      <w:r>
        <w:br/>
      </w:r>
      <w:r>
        <w:rPr>
          <w:rFonts w:ascii="Times New Roman"/>
          <w:b w:val="false"/>
          <w:i w:val="false"/>
          <w:color w:val="000000"/>
          <w:sz w:val="28"/>
        </w:rPr>
        <w:t>
      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13. Жеке жоспар екі данада жасалады. Бір дана персоналды басқару қызметіне беріледі. Екінші дана "Б" корпусы қызметшісінің құрылымдық бөлімше басшысында болады.</w:t>
      </w:r>
      <w:r>
        <w:br/>
      </w:r>
      <w:r>
        <w:rPr>
          <w:rFonts w:ascii="Times New Roman"/>
          <w:b w:val="false"/>
          <w:i w:val="false"/>
          <w:color w:val="000000"/>
          <w:sz w:val="28"/>
        </w:rPr>
        <w:t>
 </w:t>
      </w:r>
    </w:p>
    <w:bookmarkStart w:name="z7" w:id="4"/>
    <w:p>
      <w:pPr>
        <w:spacing w:after="0"/>
        <w:ind w:left="0"/>
        <w:jc w:val="left"/>
      </w:pPr>
      <w:r>
        <w:rPr>
          <w:rFonts w:ascii="Times New Roman"/>
          <w:b/>
          <w:i w:val="false"/>
          <w:color w:val="000000"/>
        </w:rPr>
        <w:t xml:space="preserve"> 
3. Бағалауды жүргізуге дайындық</w:t>
      </w:r>
    </w:p>
    <w:bookmarkEnd w:id="4"/>
    <w:p>
      <w:pPr>
        <w:spacing w:after="0"/>
        <w:ind w:left="0"/>
        <w:jc w:val="both"/>
      </w:pPr>
      <w:r>
        <w:rPr>
          <w:rFonts w:ascii="Times New Roman"/>
          <w:b w:val="false"/>
          <w:i w:val="false"/>
          <w:color w:val="000000"/>
          <w:sz w:val="28"/>
        </w:rPr>
        <w:t>      14. Персоналды басқару қызметі Комиссия төрағасының келісімі бойынша бағалауды өткізу кестесін қалыптастырды.</w:t>
      </w:r>
      <w:r>
        <w:br/>
      </w:r>
      <w:r>
        <w:rPr>
          <w:rFonts w:ascii="Times New Roman"/>
          <w:b w:val="false"/>
          <w:i w:val="false"/>
          <w:color w:val="000000"/>
          <w:sz w:val="28"/>
        </w:rPr>
        <w:t xml:space="preserve">
      Персоналды басқару қызметі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 </w:t>
      </w:r>
      <w:r>
        <w:br/>
      </w:r>
      <w:r>
        <w:rPr>
          <w:rFonts w:ascii="Times New Roman"/>
          <w:b w:val="false"/>
          <w:i w:val="false"/>
          <w:color w:val="000000"/>
          <w:sz w:val="28"/>
        </w:rPr>
        <w:t>
 </w:t>
      </w:r>
    </w:p>
    <w:bookmarkStart w:name="z8" w:id="5"/>
    <w:p>
      <w:pPr>
        <w:spacing w:after="0"/>
        <w:ind w:left="0"/>
        <w:jc w:val="left"/>
      </w:pPr>
      <w:r>
        <w:rPr>
          <w:rFonts w:ascii="Times New Roman"/>
          <w:b/>
          <w:i w:val="false"/>
          <w:color w:val="000000"/>
        </w:rPr>
        <w:t xml:space="preserve"> 
4. Лауазымдық міндеттерді орындауды бағалау</w:t>
      </w:r>
    </w:p>
    <w:bookmarkEnd w:id="5"/>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16. Негізгі баллдар 100 балл деңгейінде белгіленеді.</w:t>
      </w:r>
      <w:r>
        <w:br/>
      </w:r>
      <w:r>
        <w:rPr>
          <w:rFonts w:ascii="Times New Roman"/>
          <w:b w:val="false"/>
          <w:i w:val="false"/>
          <w:color w:val="000000"/>
          <w:sz w:val="28"/>
        </w:rPr>
        <w:t xml:space="preserve">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 </w:t>
      </w:r>
      <w:r>
        <w:br/>
      </w:r>
      <w:r>
        <w:rPr>
          <w:rFonts w:ascii="Times New Roman"/>
          <w:b w:val="false"/>
          <w:i w:val="false"/>
          <w:color w:val="000000"/>
          <w:sz w:val="28"/>
        </w:rPr>
        <w:t>
      18. Көтермеленетін қызмет көрсеткіштері мен түрлері мемлекеттік органдармен өз ерекшеліктеріне сүйеніп белгіленеді және атқарылған жұмыс көлемінің көбейуі мен күрделігінің қосу тәртібімен бес деңгейлік шәкіл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r>
        <w:br/>
      </w:r>
      <w:r>
        <w:rPr>
          <w:rFonts w:ascii="Times New Roman"/>
          <w:b w:val="false"/>
          <w:i w:val="false"/>
          <w:color w:val="000000"/>
          <w:sz w:val="28"/>
        </w:rPr>
        <w:t xml:space="preserve">
      Әр көтермеленетін қызмет көрсеткіші мен түрі үшін "Б" корпусының қызметшісі тікелей басшыдан бекітілген шәкілге сәйкес "+1" -ден "+5" баллға дейін иеленеді. </w:t>
      </w:r>
      <w:r>
        <w:br/>
      </w:r>
      <w:r>
        <w:rPr>
          <w:rFonts w:ascii="Times New Roman"/>
          <w:b w:val="false"/>
          <w:i w:val="false"/>
          <w:color w:val="000000"/>
          <w:sz w:val="28"/>
        </w:rPr>
        <w:t xml:space="preserve">
      19. Айыппұл баллдары орындау және еңбек тәртібін бұзғаны үшін қойылады. </w:t>
      </w:r>
      <w:r>
        <w:br/>
      </w:r>
      <w:r>
        <w:rPr>
          <w:rFonts w:ascii="Times New Roman"/>
          <w:b w:val="false"/>
          <w:i w:val="false"/>
          <w:color w:val="000000"/>
          <w:sz w:val="28"/>
        </w:rPr>
        <w:t>
      20. Орындау тәртібін бұзуға:</w:t>
      </w:r>
      <w:r>
        <w:br/>
      </w:r>
      <w:r>
        <w:rPr>
          <w:rFonts w:ascii="Times New Roman"/>
          <w:b w:val="false"/>
          <w:i w:val="false"/>
          <w:color w:val="000000"/>
          <w:sz w:val="28"/>
        </w:rPr>
        <w:t>
      1) жоғары тұрған органдардың, мемлекеттік орган басшылығының, тікелей басшының тапсырмалары мен жеке және заңды тұлғалардың өтініштерін орындау мерзімдерін бұзу;</w:t>
      </w:r>
      <w:r>
        <w:br/>
      </w:r>
      <w:r>
        <w:rPr>
          <w:rFonts w:ascii="Times New Roman"/>
          <w:b w:val="false"/>
          <w:i w:val="false"/>
          <w:color w:val="000000"/>
          <w:sz w:val="28"/>
        </w:rPr>
        <w:t>
      2) тапсырмаларды, жеке және заңды тұлғалардың өтініштерін сапасыз орындау жатады.</w:t>
      </w:r>
      <w:r>
        <w:br/>
      </w:r>
      <w:r>
        <w:rPr>
          <w:rFonts w:ascii="Times New Roman"/>
          <w:b w:val="false"/>
          <w:i w:val="false"/>
          <w:color w:val="000000"/>
          <w:sz w:val="28"/>
        </w:rPr>
        <w:t>
      21. Еңбек тәртібін бұзуға:</w:t>
      </w:r>
      <w:r>
        <w:br/>
      </w:r>
      <w:r>
        <w:rPr>
          <w:rFonts w:ascii="Times New Roman"/>
          <w:b w:val="false"/>
          <w:i w:val="false"/>
          <w:color w:val="000000"/>
          <w:sz w:val="28"/>
        </w:rPr>
        <w:t>
      1) дәлелді себепсіз жұмыста болмауы;</w:t>
      </w:r>
      <w:r>
        <w:br/>
      </w:r>
      <w:r>
        <w:rPr>
          <w:rFonts w:ascii="Times New Roman"/>
          <w:b w:val="false"/>
          <w:i w:val="false"/>
          <w:color w:val="000000"/>
          <w:sz w:val="28"/>
        </w:rPr>
        <w:t>
      2) дәлелді себепсіз жұмысқа кешігу;</w:t>
      </w:r>
      <w:r>
        <w:br/>
      </w:r>
      <w:r>
        <w:rPr>
          <w:rFonts w:ascii="Times New Roman"/>
          <w:b w:val="false"/>
          <w:i w:val="false"/>
          <w:color w:val="000000"/>
          <w:sz w:val="28"/>
        </w:rPr>
        <w:t xml:space="preserve">
      3) қызметшілердін қызметтік әдепті бұзуы жатады. </w:t>
      </w:r>
      <w:r>
        <w:br/>
      </w:r>
      <w:r>
        <w:rPr>
          <w:rFonts w:ascii="Times New Roman"/>
          <w:b w:val="false"/>
          <w:i w:val="false"/>
          <w:color w:val="000000"/>
          <w:sz w:val="28"/>
        </w:rPr>
        <w:t xml:space="preserve">
      Еңбек тәртібін бұзу фактілері туралы ақпараттың қайнары ретінде персоналды басқару қызметі, "Б" корпусы қызметшісінің тікелей басшысы, әдеп бойынша уәкілдің құжатпен дәлелденген мәліметі болады. </w:t>
      </w:r>
      <w:r>
        <w:br/>
      </w:r>
      <w:r>
        <w:rPr>
          <w:rFonts w:ascii="Times New Roman"/>
          <w:b w:val="false"/>
          <w:i w:val="false"/>
          <w:color w:val="000000"/>
          <w:sz w:val="28"/>
        </w:rPr>
        <w:t xml:space="preserve">
      22. Әр орындау және еңбек тәртібін бұзғаны үшін "Б" корпусының қызметшісіне әр бұзу фактісі үшін "-2" мөлшерінде айыппұл баллдары қойылады. </w:t>
      </w:r>
      <w:r>
        <w:br/>
      </w:r>
      <w:r>
        <w:rPr>
          <w:rFonts w:ascii="Times New Roman"/>
          <w:b w:val="false"/>
          <w:i w:val="false"/>
          <w:color w:val="000000"/>
          <w:sz w:val="28"/>
        </w:rPr>
        <w:t>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жібереді. </w:t>
      </w:r>
      <w:r>
        <w:br/>
      </w:r>
      <w:r>
        <w:rPr>
          <w:rFonts w:ascii="Times New Roman"/>
          <w:b w:val="false"/>
          <w:i w:val="false"/>
          <w:color w:val="000000"/>
          <w:sz w:val="28"/>
        </w:rPr>
        <w:t>
      24. Тікелей басшы "Б" корпусы қызметшісінің еңбек тәртібін бұзғаны туралы персоналды басқару қызметі және әдеп бойынша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25. Тікелей басшы келіскеннен кейін, бағалау парағы "Б" корпусы қызметшісімен расталады.</w:t>
      </w:r>
      <w:r>
        <w:br/>
      </w:r>
      <w:r>
        <w:rPr>
          <w:rFonts w:ascii="Times New Roman"/>
          <w:b w:val="false"/>
          <w:i w:val="false"/>
          <w:color w:val="000000"/>
          <w:sz w:val="28"/>
        </w:rPr>
        <w:t xml:space="preserve">
      "Б" корпусы қызметшісінің бас тартуы құжаттарды Бағалау жөніндегі комиссияның отырысына жіберу үшін кедергі бола алмайды.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толтырады. </w:t>
      </w:r>
      <w:r>
        <w:br/>
      </w:r>
      <w:r>
        <w:rPr>
          <w:rFonts w:ascii="Times New Roman"/>
          <w:b w:val="false"/>
          <w:i w:val="false"/>
          <w:color w:val="000000"/>
          <w:sz w:val="28"/>
        </w:rPr>
        <w:t>
 </w:t>
      </w:r>
    </w:p>
    <w:bookmarkStart w:name="z9" w:id="6"/>
    <w:p>
      <w:pPr>
        <w:spacing w:after="0"/>
        <w:ind w:left="0"/>
        <w:jc w:val="left"/>
      </w:pPr>
      <w:r>
        <w:rPr>
          <w:rFonts w:ascii="Times New Roman"/>
          <w:b/>
          <w:i w:val="false"/>
          <w:color w:val="000000"/>
        </w:rPr>
        <w:t xml:space="preserve"> 
5. Жеке жұмыс жоспарын орындауды бағалау</w:t>
      </w:r>
    </w:p>
    <w:bookmarkEnd w:id="6"/>
    <w:p>
      <w:pPr>
        <w:spacing w:after="0"/>
        <w:ind w:left="0"/>
        <w:jc w:val="both"/>
      </w:pPr>
      <w:r>
        <w:rPr>
          <w:rFonts w:ascii="Times New Roman"/>
          <w:b w:val="false"/>
          <w:i w:val="false"/>
          <w:color w:val="000000"/>
          <w:sz w:val="28"/>
        </w:rPr>
        <w:t>      26.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бағалау парағын жолдайды. </w:t>
      </w:r>
      <w:r>
        <w:br/>
      </w:r>
      <w:r>
        <w:rPr>
          <w:rFonts w:ascii="Times New Roman"/>
          <w:b w:val="false"/>
          <w:i w:val="false"/>
          <w:color w:val="000000"/>
          <w:sz w:val="28"/>
        </w:rPr>
        <w:t>
      27. Тікелей басшы бағалау парағын онда берілген мәліметтердің анықтылығы тұрғысынан қарастырып, түзету еңгізеді (болған жағдайда) және оған келісім береді.</w:t>
      </w:r>
      <w:r>
        <w:br/>
      </w:r>
      <w:r>
        <w:rPr>
          <w:rFonts w:ascii="Times New Roman"/>
          <w:b w:val="false"/>
          <w:i w:val="false"/>
          <w:color w:val="000000"/>
          <w:sz w:val="28"/>
        </w:rPr>
        <w:t xml:space="preserve">
      28. Тікелей басшымен келіскеннен кейін бағалау парағын "Б" корпусының қызметшісі растайды. </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10" w:id="7"/>
    <w:p>
      <w:pPr>
        <w:spacing w:after="0"/>
        <w:ind w:left="0"/>
        <w:jc w:val="left"/>
      </w:pPr>
      <w:r>
        <w:rPr>
          <w:rFonts w:ascii="Times New Roman"/>
          <w:b/>
          <w:i w:val="false"/>
          <w:color w:val="000000"/>
        </w:rPr>
        <w:t xml:space="preserve"> 
6. Айналмалы бағалау</w:t>
      </w:r>
    </w:p>
    <w:bookmarkEnd w:id="7"/>
    <w:p>
      <w:pPr>
        <w:spacing w:after="0"/>
        <w:ind w:left="0"/>
        <w:jc w:val="both"/>
      </w:pPr>
      <w:r>
        <w:rPr>
          <w:rFonts w:ascii="Times New Roman"/>
          <w:b w:val="false"/>
          <w:i w:val="false"/>
          <w:color w:val="000000"/>
          <w:sz w:val="28"/>
        </w:rPr>
        <w:t xml:space="preserve">      29. Айналмалы бағалау </w:t>
      </w:r>
      <w:r>
        <w:br/>
      </w:r>
      <w:r>
        <w:rPr>
          <w:rFonts w:ascii="Times New Roman"/>
          <w:b w:val="false"/>
          <w:i w:val="false"/>
          <w:color w:val="000000"/>
          <w:sz w:val="28"/>
        </w:rPr>
        <w:t>
      1) тікелей басшыны;</w:t>
      </w:r>
      <w:r>
        <w:br/>
      </w:r>
      <w:r>
        <w:rPr>
          <w:rFonts w:ascii="Times New Roman"/>
          <w:b w:val="false"/>
          <w:i w:val="false"/>
          <w:color w:val="000000"/>
          <w:sz w:val="28"/>
        </w:rPr>
        <w:t xml:space="preserve">
      2) "Б" корпусы қызметшісіне бағыныштыларды; </w:t>
      </w:r>
      <w:r>
        <w:br/>
      </w:r>
      <w:r>
        <w:rPr>
          <w:rFonts w:ascii="Times New Roman"/>
          <w:b w:val="false"/>
          <w:i w:val="false"/>
          <w:color w:val="000000"/>
          <w:sz w:val="28"/>
        </w:rPr>
        <w:t>
      3)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30. Осы Әдістеменің 29 тармағының 2) және 3) тармақшаларында көрсетілген адамдардың тізімін (үштен аспайтын) "Б" корпусы қызметшісінің лауазымдық міндеттері және қызметтік өзара әрекеттестігіне қарай персоналды басқару қызметі бағалау жүргізілгенге дейін бір айдан кешіктірмей анықтайды.</w:t>
      </w:r>
      <w:r>
        <w:br/>
      </w:r>
      <w:r>
        <w:rPr>
          <w:rFonts w:ascii="Times New Roman"/>
          <w:b w:val="false"/>
          <w:i w:val="false"/>
          <w:color w:val="000000"/>
          <w:sz w:val="28"/>
        </w:rPr>
        <w:t>
      31. Осы Әдістеменің 29-тармағында көрсетілегн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айналмалы бағалау парағын толтырады. </w:t>
      </w:r>
      <w:r>
        <w:br/>
      </w:r>
      <w:r>
        <w:rPr>
          <w:rFonts w:ascii="Times New Roman"/>
          <w:b w:val="false"/>
          <w:i w:val="false"/>
          <w:color w:val="000000"/>
          <w:sz w:val="28"/>
        </w:rPr>
        <w:t>
      32. Толтырылған бағалау парақтары оларды алған күннен екі жұмыс күні ішінде персоналды басқару қызметіне жіберіледі.</w:t>
      </w:r>
      <w:r>
        <w:br/>
      </w:r>
      <w:r>
        <w:rPr>
          <w:rFonts w:ascii="Times New Roman"/>
          <w:b w:val="false"/>
          <w:i w:val="false"/>
          <w:color w:val="000000"/>
          <w:sz w:val="28"/>
        </w:rPr>
        <w:t>
      33. Персоналды басқару қызметі айналмалы бағалаудың орта бағасын есептейді.</w:t>
      </w:r>
      <w:r>
        <w:br/>
      </w:r>
      <w:r>
        <w:rPr>
          <w:rFonts w:ascii="Times New Roman"/>
          <w:b w:val="false"/>
          <w:i w:val="false"/>
          <w:color w:val="000000"/>
          <w:sz w:val="28"/>
        </w:rPr>
        <w:t>
      34.Айналмалы бағалау жасырын түрде жүргізіледі.</w:t>
      </w:r>
      <w:r>
        <w:br/>
      </w:r>
      <w:r>
        <w:rPr>
          <w:rFonts w:ascii="Times New Roman"/>
          <w:b w:val="false"/>
          <w:i w:val="false"/>
          <w:color w:val="000000"/>
          <w:sz w:val="28"/>
        </w:rPr>
        <w:t>
 </w:t>
      </w:r>
    </w:p>
    <w:bookmarkStart w:name="z11" w:id="8"/>
    <w:p>
      <w:pPr>
        <w:spacing w:after="0"/>
        <w:ind w:left="0"/>
        <w:jc w:val="left"/>
      </w:pPr>
      <w:r>
        <w:rPr>
          <w:rFonts w:ascii="Times New Roman"/>
          <w:b/>
          <w:i w:val="false"/>
          <w:color w:val="000000"/>
        </w:rPr>
        <w:t xml:space="preserve"> 
7. Қорытынды баға</w:t>
      </w:r>
    </w:p>
    <w:bookmarkEnd w:id="8"/>
    <w:p>
      <w:pPr>
        <w:spacing w:after="0"/>
        <w:ind w:left="0"/>
        <w:jc w:val="both"/>
      </w:pPr>
      <w:r>
        <w:rPr>
          <w:rFonts w:ascii="Times New Roman"/>
          <w:b w:val="false"/>
          <w:i w:val="false"/>
          <w:color w:val="000000"/>
          <w:sz w:val="28"/>
        </w:rPr>
        <w:t>      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p>
    <w:p>
      <w:pPr>
        <w:spacing w:after="0"/>
        <w:ind w:left="0"/>
        <w:jc w:val="both"/>
      </w:pPr>
      <w:r>
        <w:drawing>
          <wp:inline distT="0" distB="0" distL="0" distR="0">
            <wp:extent cx="17272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727200" cy="508000"/>
                    </a:xfrm>
                    <a:prstGeom prst="rect">
                      <a:avLst/>
                    </a:prstGeom>
                  </pic:spPr>
                </pic:pic>
              </a:graphicData>
            </a:graphic>
          </wp:inline>
        </w:drawing>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m – тоқсандық баға;</w:t>
      </w:r>
      <w:r>
        <w:br/>
      </w:r>
      <w:r>
        <w:rPr>
          <w:rFonts w:ascii="Times New Roman"/>
          <w:b w:val="false"/>
          <w:i w:val="false"/>
          <w:color w:val="000000"/>
          <w:sz w:val="28"/>
        </w:rPr>
        <w:t xml:space="preserve">
      а – көтермелеу баллдары; </w:t>
      </w:r>
      <w:r>
        <w:br/>
      </w:r>
      <w:r>
        <w:rPr>
          <w:rFonts w:ascii="Times New Roman"/>
          <w:b w:val="false"/>
          <w:i w:val="false"/>
          <w:color w:val="000000"/>
          <w:sz w:val="28"/>
        </w:rPr>
        <w:t>
      в – айыппұл баллдары;</w:t>
      </w:r>
      <w:r>
        <w:br/>
      </w:r>
      <w:r>
        <w:rPr>
          <w:rFonts w:ascii="Times New Roman"/>
          <w:b w:val="false"/>
          <w:i w:val="false"/>
          <w:color w:val="000000"/>
          <w:sz w:val="28"/>
        </w:rPr>
        <w:t>
      36. Тоқсандық қорытынды баға мынандай шәкіл бойынша қойылады:</w:t>
      </w:r>
      <w:r>
        <w:br/>
      </w:r>
      <w:r>
        <w:rPr>
          <w:rFonts w:ascii="Times New Roman"/>
          <w:b w:val="false"/>
          <w:i w:val="false"/>
          <w:color w:val="000000"/>
          <w:sz w:val="28"/>
        </w:rPr>
        <w:t>
      80 баллдан төмен – "қанағаттанарлықсыз";</w:t>
      </w:r>
      <w:r>
        <w:br/>
      </w:r>
      <w:r>
        <w:rPr>
          <w:rFonts w:ascii="Times New Roman"/>
          <w:b w:val="false"/>
          <w:i w:val="false"/>
          <w:color w:val="000000"/>
          <w:sz w:val="28"/>
        </w:rPr>
        <w:t>
      80-нен 105 баллға дейін – "қанағаттанарлық";</w:t>
      </w:r>
      <w:r>
        <w:br/>
      </w:r>
      <w:r>
        <w:rPr>
          <w:rFonts w:ascii="Times New Roman"/>
          <w:b w:val="false"/>
          <w:i w:val="false"/>
          <w:color w:val="000000"/>
          <w:sz w:val="28"/>
        </w:rPr>
        <w:t>
      106-дан 130 баллға дейін (қоса алғанда) – "тиімді";</w:t>
      </w:r>
      <w:r>
        <w:br/>
      </w:r>
      <w:r>
        <w:rPr>
          <w:rFonts w:ascii="Times New Roman"/>
          <w:b w:val="false"/>
          <w:i w:val="false"/>
          <w:color w:val="000000"/>
          <w:sz w:val="28"/>
        </w:rPr>
        <w:t>
      130 баллдан астам – "өте жақсы".</w:t>
      </w:r>
      <w:r>
        <w:br/>
      </w:r>
      <w:r>
        <w:rPr>
          <w:rFonts w:ascii="Times New Roman"/>
          <w:b w:val="false"/>
          <w:i w:val="false"/>
          <w:color w:val="000000"/>
          <w:sz w:val="28"/>
        </w:rPr>
        <w:t>
      37.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күннен кешіктірмей есептейді:</w:t>
      </w:r>
      <w:r>
        <w:br/>
      </w:r>
      <w:r>
        <w:rPr>
          <w:rFonts w:ascii="Times New Roman"/>
          <w:b w:val="false"/>
          <w:i w:val="false"/>
          <w:color w:val="000000"/>
          <w:sz w:val="28"/>
        </w:rPr>
        <w:t>
 </w:t>
      </w:r>
    </w:p>
    <w:bookmarkStart w:name="zRichViewCheckpoint11" w:id="9"/>
    <w:p>
      <w:pPr>
        <w:spacing w:after="0"/>
        <w:ind w:left="0"/>
        <w:jc w:val="both"/>
      </w:pPr>
      <w:r>
        <w:rPr>
          <w:rFonts w:ascii="Times New Roman"/>
          <w:b w:val="false"/>
          <w:i w:val="false"/>
          <w:color w:val="000000"/>
          <w:sz w:val="28"/>
        </w:rPr>
        <w:t>
</w:t>
      </w:r>
      <w:r>
        <w:drawing>
          <wp:inline distT="0" distB="0" distL="0" distR="0">
            <wp:extent cx="4432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432300" cy="660400"/>
                    </a:xfrm>
                    <a:prstGeom prst="rect">
                      <a:avLst/>
                    </a:prstGeom>
                  </pic:spPr>
                </pic:pic>
              </a:graphicData>
            </a:graphic>
          </wp:inline>
        </w:drawing>
      </w:r>
      <w:r>
        <w:br/>
      </w:r>
      <w:r>
        <w:rPr>
          <w:rFonts w:ascii="Times New Roman"/>
          <w:b w:val="false"/>
          <w:i w:val="false"/>
          <w:color w:val="000000"/>
          <w:sz w:val="28"/>
        </w:rPr>
        <w:t>
 </w:t>
      </w:r>
    </w:p>
    <w:bookmarkEnd w:id="9"/>
    <w:bookmarkStart w:name="zRichViewCheckpoint12" w:id="10"/>
    <w:p>
      <w:pPr>
        <w:spacing w:after="0"/>
        <w:ind w:left="0"/>
        <w:jc w:val="both"/>
      </w:pPr>
      <w:r>
        <w:rPr>
          <w:rFonts w:ascii="Times New Roman"/>
          <w:b w:val="false"/>
          <w:i w:val="false"/>
          <w:color w:val="000000"/>
          <w:sz w:val="28"/>
        </w:rPr>
        <w:t>
</w:t>
      </w:r>
      <w:r>
        <w:drawing>
          <wp:inline distT="0" distB="0" distL="0" distR="0">
            <wp:extent cx="850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50900" cy="508000"/>
                    </a:xfrm>
                    <a:prstGeom prst="rect">
                      <a:avLst/>
                    </a:prstGeom>
                  </pic:spPr>
                </pic:pic>
              </a:graphicData>
            </a:graphic>
          </wp:inline>
        </w:drawing>
      </w:r>
    </w:p>
    <w:bookmarkEnd w:id="10"/>
    <w:p>
      <w:pPr>
        <w:spacing w:after="0"/>
        <w:ind w:left="0"/>
        <w:jc w:val="both"/>
      </w:pPr>
      <w:r>
        <w:rPr>
          <w:rFonts w:ascii="Times New Roman"/>
          <w:b w:val="false"/>
          <w:i w:val="false"/>
          <w:color w:val="000000"/>
          <w:sz w:val="28"/>
        </w:rPr>
        <w:t>            - жылдық баға;</w:t>
      </w:r>
      <w:r>
        <w:br/>
      </w:r>
      <w:r>
        <w:rPr>
          <w:rFonts w:ascii="Times New Roman"/>
          <w:b w:val="false"/>
          <w:i w:val="false"/>
          <w:color w:val="000000"/>
          <w:sz w:val="28"/>
        </w:rPr>
        <w:t>
      ?m – есептік тоқсандардың орта бағасы (орта арифметикалық мән).</w:t>
      </w:r>
      <w:r>
        <w:br/>
      </w:r>
      <w:r>
        <w:rPr>
          <w:rFonts w:ascii="Times New Roman"/>
          <w:b w:val="false"/>
          <w:i w:val="false"/>
          <w:color w:val="000000"/>
          <w:sz w:val="28"/>
        </w:rPr>
        <w:t>
      Бұл ретте тоқсандық бағалардың алынған орта арифметикалық мәні осы Әдістеменің 36 тармағында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"қанағаттанарлықсыз" мәнге (80 баллдан төмен) – 2 балл;</w:t>
      </w:r>
      <w:r>
        <w:br/>
      </w:r>
      <w:r>
        <w:rPr>
          <w:rFonts w:ascii="Times New Roman"/>
          <w:b w:val="false"/>
          <w:i w:val="false"/>
          <w:color w:val="000000"/>
          <w:sz w:val="28"/>
        </w:rPr>
        <w:t>
      "қанағаттанарлық" мәнге (80-нен 105 баллға дейін) –3 балл;</w:t>
      </w:r>
      <w:r>
        <w:br/>
      </w:r>
      <w:r>
        <w:rPr>
          <w:rFonts w:ascii="Times New Roman"/>
          <w:b w:val="false"/>
          <w:i w:val="false"/>
          <w:color w:val="000000"/>
          <w:sz w:val="28"/>
        </w:rPr>
        <w:t>
      "тиімді" мәнге (106-дан 130 баллға (қоса алғанда)дейін ) – 4 балл;</w:t>
      </w:r>
      <w:r>
        <w:br/>
      </w:r>
      <w:r>
        <w:rPr>
          <w:rFonts w:ascii="Times New Roman"/>
          <w:b w:val="false"/>
          <w:i w:val="false"/>
          <w:color w:val="000000"/>
          <w:sz w:val="28"/>
        </w:rPr>
        <w:t>
      "өте жақсы" мәнге (130 баллдан астам) – 5 балл;</w:t>
      </w:r>
      <w:r>
        <w:br/>
      </w:r>
      <w:r>
        <w:rPr>
          <w:rFonts w:ascii="Times New Roman"/>
          <w:b w:val="false"/>
          <w:i w:val="false"/>
          <w:color w:val="000000"/>
          <w:sz w:val="28"/>
        </w:rPr>
        <w:t>
      ? ИП – жеке жұмыс жоспарын орындау бағасы (орта арифметикалық мән);</w:t>
      </w:r>
      <w:r>
        <w:br/>
      </w:r>
      <w:r>
        <w:rPr>
          <w:rFonts w:ascii="Times New Roman"/>
          <w:b w:val="false"/>
          <w:i w:val="false"/>
          <w:color w:val="000000"/>
          <w:sz w:val="28"/>
        </w:rPr>
        <w:t>
      ? k – айналмалы бағалау (орта арифметикалық мән).</w:t>
      </w:r>
      <w:r>
        <w:br/>
      </w:r>
      <w:r>
        <w:rPr>
          <w:rFonts w:ascii="Times New Roman"/>
          <w:b w:val="false"/>
          <w:i w:val="false"/>
          <w:color w:val="000000"/>
          <w:sz w:val="28"/>
        </w:rPr>
        <w:t>
      38. Жылдың қорытынды бағасы мынадай шәкіл бойынша қойылады:</w:t>
      </w:r>
      <w:r>
        <w:br/>
      </w:r>
      <w:r>
        <w:rPr>
          <w:rFonts w:ascii="Times New Roman"/>
          <w:b w:val="false"/>
          <w:i w:val="false"/>
          <w:color w:val="000000"/>
          <w:sz w:val="28"/>
        </w:rPr>
        <w:t>
      3 баллдан төмен – "қанағаттанарлықсыз";</w:t>
      </w:r>
      <w:r>
        <w:br/>
      </w:r>
      <w:r>
        <w:rPr>
          <w:rFonts w:ascii="Times New Roman"/>
          <w:b w:val="false"/>
          <w:i w:val="false"/>
          <w:color w:val="000000"/>
          <w:sz w:val="28"/>
        </w:rPr>
        <w:t>
      3 баллдан бастап 4 баллаға дейін – "қанағаттанарлық";</w:t>
      </w:r>
      <w:r>
        <w:br/>
      </w:r>
      <w:r>
        <w:rPr>
          <w:rFonts w:ascii="Times New Roman"/>
          <w:b w:val="false"/>
          <w:i w:val="false"/>
          <w:color w:val="000000"/>
          <w:sz w:val="28"/>
        </w:rPr>
        <w:t>
      4 баллдан бастап 5 баллға дейін – "тиімді";</w:t>
      </w:r>
      <w:r>
        <w:br/>
      </w:r>
      <w:r>
        <w:rPr>
          <w:rFonts w:ascii="Times New Roman"/>
          <w:b w:val="false"/>
          <w:i w:val="false"/>
          <w:color w:val="000000"/>
          <w:sz w:val="28"/>
        </w:rPr>
        <w:t>
      5 балл – "өте жақсы".</w:t>
      </w:r>
      <w:r>
        <w:br/>
      </w:r>
      <w:r>
        <w:rPr>
          <w:rFonts w:ascii="Times New Roman"/>
          <w:b w:val="false"/>
          <w:i w:val="false"/>
          <w:color w:val="000000"/>
          <w:sz w:val="28"/>
        </w:rPr>
        <w:t>
 </w:t>
      </w:r>
    </w:p>
    <w:bookmarkStart w:name="z12" w:id="11"/>
    <w:p>
      <w:pPr>
        <w:spacing w:after="0"/>
        <w:ind w:left="0"/>
        <w:jc w:val="left"/>
      </w:pPr>
      <w:r>
        <w:rPr>
          <w:rFonts w:ascii="Times New Roman"/>
          <w:b/>
          <w:i w:val="false"/>
          <w:color w:val="000000"/>
        </w:rPr>
        <w:t xml:space="preserve"> 
8. Комиссияның бағалау нәтижелерін қарауы</w:t>
      </w:r>
    </w:p>
    <w:bookmarkEnd w:id="11"/>
    <w:p>
      <w:pPr>
        <w:spacing w:after="0"/>
        <w:ind w:left="0"/>
        <w:jc w:val="both"/>
      </w:pPr>
      <w:r>
        <w:rPr>
          <w:rFonts w:ascii="Times New Roman"/>
          <w:b w:val="false"/>
          <w:i w:val="false"/>
          <w:color w:val="000000"/>
          <w:sz w:val="28"/>
        </w:rPr>
        <w:t>      39.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Персоналды басқару қызметі Комиссияның отырысына мынадай құжаттарды:</w:t>
      </w:r>
      <w:r>
        <w:br/>
      </w:r>
      <w:r>
        <w:rPr>
          <w:rFonts w:ascii="Times New Roman"/>
          <w:b w:val="false"/>
          <w:i w:val="false"/>
          <w:color w:val="000000"/>
          <w:sz w:val="28"/>
        </w:rPr>
        <w:t>
      1) толтырылған бағалау парақтарын;</w:t>
      </w:r>
      <w:r>
        <w:br/>
      </w:r>
      <w:r>
        <w:rPr>
          <w:rFonts w:ascii="Times New Roman"/>
          <w:b w:val="false"/>
          <w:i w:val="false"/>
          <w:color w:val="000000"/>
          <w:sz w:val="28"/>
        </w:rPr>
        <w:t>
      2) толтырылған айналмалы бағалау парағын (жылдық бағалау үшін);</w:t>
      </w:r>
      <w:r>
        <w:br/>
      </w:r>
      <w:r>
        <w:rPr>
          <w:rFonts w:ascii="Times New Roman"/>
          <w:b w:val="false"/>
          <w:i w:val="false"/>
          <w:color w:val="000000"/>
          <w:sz w:val="28"/>
        </w:rPr>
        <w:t>
      3) "Б" корпусы қызметшісінің лауазымдық нұсқаулығын;</w:t>
      </w:r>
      <w:r>
        <w:br/>
      </w:r>
      <w:r>
        <w:rPr>
          <w:rFonts w:ascii="Times New Roman"/>
          <w:b w:val="false"/>
          <w:i w:val="false"/>
          <w:color w:val="000000"/>
          <w:sz w:val="28"/>
        </w:rPr>
        <w:t>
      4)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Комиссия отырысы хаттамасының жобасын тапсырады. </w:t>
      </w:r>
      <w:r>
        <w:br/>
      </w:r>
      <w:r>
        <w:rPr>
          <w:rFonts w:ascii="Times New Roman"/>
          <w:b w:val="false"/>
          <w:i w:val="false"/>
          <w:color w:val="000000"/>
          <w:sz w:val="28"/>
        </w:rPr>
        <w:t>
      40. Комиссия бағалау нәтижелерін қарастырады және мына шешімдердің бірін шығарады:</w:t>
      </w:r>
      <w:r>
        <w:br/>
      </w:r>
      <w:r>
        <w:rPr>
          <w:rFonts w:ascii="Times New Roman"/>
          <w:b w:val="false"/>
          <w:i w:val="false"/>
          <w:color w:val="000000"/>
          <w:sz w:val="28"/>
        </w:rPr>
        <w:t>
      1) бағалау нәтижелерін бекіту;</w:t>
      </w:r>
      <w:r>
        <w:br/>
      </w:r>
      <w:r>
        <w:rPr>
          <w:rFonts w:ascii="Times New Roman"/>
          <w:b w:val="false"/>
          <w:i w:val="false"/>
          <w:color w:val="000000"/>
          <w:sz w:val="28"/>
        </w:rPr>
        <w:t xml:space="preserve">
      2) бағалау нәтижелерін қайта қарау. </w:t>
      </w:r>
      <w:r>
        <w:br/>
      </w:r>
      <w:r>
        <w:rPr>
          <w:rFonts w:ascii="Times New Roman"/>
          <w:b w:val="false"/>
          <w:i w:val="false"/>
          <w:color w:val="000000"/>
          <w:sz w:val="28"/>
        </w:rPr>
        <w:t xml:space="preserve">
      Бағалау нәтижелерін қайта қарау туралы шешім қабылдаған жағдайда Комиссия хаттамада тиісті түсіндірмемен келесі жағдайларда бағаны түзетеді: </w:t>
      </w:r>
      <w:r>
        <w:br/>
      </w:r>
      <w:r>
        <w:rPr>
          <w:rFonts w:ascii="Times New Roman"/>
          <w:b w:val="false"/>
          <w:i w:val="false"/>
          <w:color w:val="000000"/>
          <w:sz w:val="28"/>
        </w:rPr>
        <w:t>
      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2) "Б" корпусы қызметшісін бағалау нәтижесін санауда персоналды басқару қызметі қате жіберсе.</w:t>
      </w:r>
      <w:r>
        <w:br/>
      </w:r>
      <w:r>
        <w:rPr>
          <w:rFonts w:ascii="Times New Roman"/>
          <w:b w:val="false"/>
          <w:i w:val="false"/>
          <w:color w:val="000000"/>
          <w:sz w:val="28"/>
        </w:rPr>
        <w:t>
      41. Персоналды басқару қызметі бағалау нәтижелерімен ол аяқталған соң екі жұмыс күн ішінде "Б" корпусының қызметшісін таныстырады.</w:t>
      </w:r>
      <w:r>
        <w:br/>
      </w: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танысудан бас тарту туралы еркін нұсқада акт жасайды.</w:t>
      </w:r>
      <w:r>
        <w:br/>
      </w:r>
      <w:r>
        <w:rPr>
          <w:rFonts w:ascii="Times New Roman"/>
          <w:b w:val="false"/>
          <w:i w:val="false"/>
          <w:color w:val="000000"/>
          <w:sz w:val="28"/>
        </w:rPr>
        <w:t xml:space="preserve">
      42. Осы Әдістеменің 39 тармағында көрсетілген құжаттар, сондай-ақ комиссия отырысының қол қойылған хаттамасы персоналды басқару қызметінде сақталады. </w:t>
      </w:r>
      <w:r>
        <w:br/>
      </w:r>
      <w:r>
        <w:rPr>
          <w:rFonts w:ascii="Times New Roman"/>
          <w:b w:val="false"/>
          <w:i w:val="false"/>
          <w:color w:val="000000"/>
          <w:sz w:val="28"/>
        </w:rPr>
        <w:t>
 </w:t>
      </w:r>
    </w:p>
    <w:bookmarkStart w:name="z13" w:id="12"/>
    <w:p>
      <w:pPr>
        <w:spacing w:after="0"/>
        <w:ind w:left="0"/>
        <w:jc w:val="left"/>
      </w:pPr>
      <w:r>
        <w:rPr>
          <w:rFonts w:ascii="Times New Roman"/>
          <w:b/>
          <w:i w:val="false"/>
          <w:color w:val="000000"/>
        </w:rPr>
        <w:t xml:space="preserve"> 
9. Бағалау нәтижелеріне шағымдану</w:t>
      </w:r>
    </w:p>
    <w:bookmarkEnd w:id="12"/>
    <w:p>
      <w:pPr>
        <w:spacing w:after="0"/>
        <w:ind w:left="0"/>
        <w:jc w:val="both"/>
      </w:pPr>
      <w:r>
        <w:rPr>
          <w:rFonts w:ascii="Times New Roman"/>
          <w:b w:val="false"/>
          <w:i w:val="false"/>
          <w:color w:val="000000"/>
          <w:sz w:val="28"/>
        </w:rPr>
        <w:t>      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 ішінде жүзеге асырылады.</w:t>
      </w:r>
      <w:r>
        <w:br/>
      </w:r>
      <w:r>
        <w:rPr>
          <w:rFonts w:ascii="Times New Roman"/>
          <w:b w:val="false"/>
          <w:i w:val="false"/>
          <w:color w:val="000000"/>
          <w:sz w:val="28"/>
        </w:rPr>
        <w:t>
      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14" w:id="13"/>
    <w:p>
      <w:pPr>
        <w:spacing w:after="0"/>
        <w:ind w:left="0"/>
        <w:jc w:val="left"/>
      </w:pPr>
      <w:r>
        <w:rPr>
          <w:rFonts w:ascii="Times New Roman"/>
          <w:b/>
          <w:i w:val="false"/>
          <w:color w:val="000000"/>
        </w:rPr>
        <w:t xml:space="preserve"> 
10. Бағалау нәтижелері бойынша шешім қабылдау</w:t>
      </w:r>
    </w:p>
    <w:bookmarkEnd w:id="13"/>
    <w:p>
      <w:pPr>
        <w:spacing w:after="0"/>
        <w:ind w:left="0"/>
        <w:jc w:val="both"/>
      </w:pPr>
      <w:r>
        <w:rPr>
          <w:rFonts w:ascii="Times New Roman"/>
          <w:b w:val="false"/>
          <w:i w:val="false"/>
          <w:color w:val="000000"/>
          <w:sz w:val="28"/>
        </w:rPr>
        <w:t>      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xml:space="preserve">
      49. "Б" корпусының қызметшісін оқыту (біліктілігін арттыру) жылдық бағалаудың қорытындылары бойынша "Б" корпусы қызметшісіннің қанағаттанарлықсыз болып танылған қызмет бағыты бойынша жүргізіледі. </w:t>
      </w:r>
      <w:r>
        <w:br/>
      </w:r>
      <w:r>
        <w:rPr>
          <w:rFonts w:ascii="Times New Roman"/>
          <w:b w:val="false"/>
          <w:i w:val="false"/>
          <w:color w:val="000000"/>
          <w:sz w:val="28"/>
        </w:rPr>
        <w:t xml:space="preserve">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 </w:t>
      </w:r>
      <w:r>
        <w:br/>
      </w:r>
      <w:r>
        <w:rPr>
          <w:rFonts w:ascii="Times New Roman"/>
          <w:b w:val="false"/>
          <w:i w:val="false"/>
          <w:color w:val="000000"/>
          <w:sz w:val="28"/>
        </w:rPr>
        <w:t>
      50. "Қанағаттанарлықсыз" баға алған "Б" корпусының қызметшісі мемлекеттік әкімшілік лауазымға алғаш рет қабылданған тұлғаларға тәлемгер ретінде бекітілмейді.</w:t>
      </w:r>
      <w:r>
        <w:br/>
      </w:r>
      <w:r>
        <w:rPr>
          <w:rFonts w:ascii="Times New Roman"/>
          <w:b w:val="false"/>
          <w:i w:val="false"/>
          <w:color w:val="000000"/>
          <w:sz w:val="28"/>
        </w:rPr>
        <w:t>
      51. "Б" корпусы қызметшісінің қатарынан екі рет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xml:space="preserve">
      52. "Б" корпусының қызметшілерін бағалаудың нәтижелері олардың қызметтік тізімдеріне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5" w:id="14"/>
          <w:p>
            <w:pPr>
              <w:spacing w:after="20"/>
              <w:ind w:left="20"/>
              <w:jc w:val="both"/>
            </w:pPr>
            <w:r>
              <w:rPr>
                <w:rFonts w:ascii="Times New Roman"/>
                <w:b w:val="false"/>
                <w:i w:val="false"/>
                <w:color w:val="000000"/>
                <w:sz w:val="20"/>
              </w:rPr>
              <w:t>
Темір ауданының жергілікті аткарушы органдары "Б" корпусы</w:t>
            </w:r>
          </w:p>
          <w:bookmarkEnd w:id="14"/>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бағалаудың әдістемесіне 1-қосымша</w:t>
            </w:r>
          </w:p>
        </w:tc>
      </w:tr>
    </w:tbl>
    <w:p>
      <w:pPr>
        <w:spacing w:after="0"/>
        <w:ind w:left="0"/>
        <w:jc w:val="both"/>
      </w:pPr>
      <w:r>
        <w:rPr>
          <w:rFonts w:ascii="Times New Roman"/>
          <w:b w:val="false"/>
          <w:i w:val="false"/>
          <w:color w:val="000000"/>
          <w:sz w:val="28"/>
        </w:rPr>
        <w:t xml:space="preserve">      "Б" корпусы мемлекеттік әкімшілік қызметшісінің </w:t>
      </w:r>
      <w:r>
        <w:br/>
      </w:r>
      <w:r>
        <w:rPr>
          <w:rFonts w:ascii="Times New Roman"/>
          <w:b w:val="false"/>
          <w:i w:val="false"/>
          <w:color w:val="000000"/>
          <w:sz w:val="28"/>
        </w:rPr>
        <w:t>
      жеке жұмыс жоспары</w:t>
      </w:r>
      <w:r>
        <w:br/>
      </w:r>
      <w:r>
        <w:rPr>
          <w:rFonts w:ascii="Times New Roman"/>
          <w:b w:val="false"/>
          <w:i w:val="false"/>
          <w:color w:val="000000"/>
          <w:sz w:val="28"/>
        </w:rPr>
        <w:t>
</w:t>
      </w:r>
      <w:r>
        <w:rPr>
          <w:rFonts w:ascii="Times New Roman"/>
          <w:b w:val="false"/>
          <w:i w:val="false"/>
          <w:color w:val="000000"/>
          <w:sz w:val="28"/>
          <w:u w:val="single"/>
        </w:rPr>
        <w:t>      жыл</w:t>
      </w:r>
      <w:r>
        <w:br/>
      </w:r>
      <w:r>
        <w:rPr>
          <w:rFonts w:ascii="Times New Roman"/>
          <w:b w:val="false"/>
          <w:i w:val="false"/>
          <w:color w:val="000000"/>
          <w:sz w:val="28"/>
        </w:rPr>
        <w:t>
</w:t>
      </w:r>
      <w:r>
        <w:rPr>
          <w:rFonts w:ascii="Times New Roman"/>
          <w:b w:val="false"/>
          <w:i/>
          <w:color w:val="000000"/>
          <w:sz w:val="28"/>
        </w:rPr>
        <w:t>      (жеке жоспар құрастырылатын кезең)</w:t>
      </w:r>
      <w:r>
        <w:br/>
      </w:r>
      <w:r>
        <w:rPr>
          <w:rFonts w:ascii="Times New Roman"/>
          <w:b w:val="false"/>
          <w:i w:val="false"/>
          <w:color w:val="000000"/>
          <w:sz w:val="28"/>
        </w:rPr>
        <w:t xml:space="preserve">
      Қызметшінің Т.А.Ә. </w:t>
      </w:r>
      <w:r>
        <w:rPr>
          <w:rFonts w:ascii="Times New Roman"/>
          <w:b w:val="false"/>
          <w:i/>
          <w:color w:val="000000"/>
          <w:sz w:val="28"/>
        </w:rPr>
        <w:t>(болған жағдайда)</w:t>
      </w:r>
      <w:r>
        <w:rPr>
          <w:rFonts w:ascii="Times New Roman"/>
          <w:b w:val="false"/>
          <w:i w:val="false"/>
          <w:color w:val="000000"/>
          <w:sz w:val="28"/>
        </w:rPr>
        <w:t>:_____________________</w:t>
      </w:r>
      <w:r>
        <w:br/>
      </w:r>
      <w:r>
        <w:rPr>
          <w:rFonts w:ascii="Times New Roman"/>
          <w:b w:val="false"/>
          <w:i w:val="false"/>
          <w:color w:val="000000"/>
          <w:sz w:val="28"/>
        </w:rPr>
        <w:t>
      Қызметшінің лауазымы:______________________________</w:t>
      </w:r>
      <w:r>
        <w:br/>
      </w:r>
      <w:r>
        <w:rPr>
          <w:rFonts w:ascii="Times New Roman"/>
          <w:b w:val="false"/>
          <w:i w:val="false"/>
          <w:color w:val="000000"/>
          <w:sz w:val="28"/>
        </w:rPr>
        <w:t>
      Қызметшінің құрылымдық бөлімшесінің атауы:</w:t>
      </w:r>
      <w:r>
        <w:br/>
      </w:r>
      <w:r>
        <w:rPr>
          <w:rFonts w:ascii="Times New Roman"/>
          <w:b w:val="false"/>
          <w:i w:val="false"/>
          <w:color w:val="000000"/>
          <w:sz w:val="28"/>
        </w:rPr>
        <w:t>
      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0"/>
        <w:gridCol w:w="4665"/>
        <w:gridCol w:w="3985"/>
      </w:tblGrid>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r>
              <w:br/>
            </w:r>
            <w:r>
              <w:rPr>
                <w:rFonts w:ascii="Times New Roman"/>
                <w:b w:val="false"/>
                <w:i w:val="false"/>
                <w:color w:val="000000"/>
                <w:sz w:val="20"/>
              </w:rPr>
              <w:t>
 </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Ескертпе: </w:t>
      </w:r>
      <w:r>
        <w:br/>
      </w:r>
      <w:r>
        <w:rPr>
          <w:rFonts w:ascii="Times New Roman"/>
          <w:b w:val="false"/>
          <w:i w:val="false"/>
          <w:color w:val="000000"/>
          <w:sz w:val="28"/>
        </w:rPr>
        <w:t>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Іс – шаралардың саны мен күрделілігі мемлекеттік органға сәйкес келуі тиіс</w:t>
      </w:r>
      <w:r>
        <w:br/>
      </w:r>
      <w:r>
        <w:rPr>
          <w:rFonts w:ascii="Times New Roman"/>
          <w:b w:val="false"/>
          <w:i w:val="false"/>
          <w:color w:val="000000"/>
          <w:sz w:val="28"/>
        </w:rPr>
        <w:t>
      Қызметші Тікелей басшы</w:t>
      </w:r>
      <w:r>
        <w:br/>
      </w:r>
      <w:r>
        <w:rPr>
          <w:rFonts w:ascii="Times New Roman"/>
          <w:b w:val="false"/>
          <w:i w:val="false"/>
          <w:color w:val="000000"/>
          <w:sz w:val="28"/>
        </w:rPr>
        <w:t xml:space="preserve">
      Т.А.Ә. </w:t>
      </w:r>
      <w:r>
        <w:rPr>
          <w:rFonts w:ascii="Times New Roman"/>
          <w:b w:val="false"/>
          <w:i/>
          <w:color w:val="000000"/>
          <w:sz w:val="28"/>
        </w:rPr>
        <w:t>(болған жағдайда)__________</w:t>
      </w:r>
      <w:r>
        <w:rPr>
          <w:rFonts w:ascii="Times New Roman"/>
          <w:b w:val="false"/>
          <w:i w:val="false"/>
          <w:color w:val="000000"/>
          <w:sz w:val="28"/>
        </w:rPr>
        <w:t xml:space="preserve"> Т.А.Ә. </w:t>
      </w:r>
      <w:r>
        <w:rPr>
          <w:rFonts w:ascii="Times New Roman"/>
          <w:b w:val="false"/>
          <w:i/>
          <w:color w:val="000000"/>
          <w:sz w:val="28"/>
        </w:rPr>
        <w:t>(болған жағдайда)__________</w:t>
      </w:r>
      <w:r>
        <w:br/>
      </w:r>
      <w:r>
        <w:rPr>
          <w:rFonts w:ascii="Times New Roman"/>
          <w:b w:val="false"/>
          <w:i w:val="false"/>
          <w:color w:val="000000"/>
          <w:sz w:val="28"/>
        </w:rPr>
        <w:t>
      күні _____________________ күні _____________________</w:t>
      </w:r>
      <w:r>
        <w:br/>
      </w:r>
      <w:r>
        <w:rPr>
          <w:rFonts w:ascii="Times New Roman"/>
          <w:b w:val="false"/>
          <w:i w:val="false"/>
          <w:color w:val="000000"/>
          <w:sz w:val="28"/>
        </w:rPr>
        <w:t>
      қолы_____________________ қолы_____________________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6" w:id="15"/>
          <w:p>
            <w:pPr>
              <w:spacing w:after="20"/>
              <w:ind w:left="20"/>
              <w:jc w:val="both"/>
            </w:pPr>
            <w:r>
              <w:rPr>
                <w:rFonts w:ascii="Times New Roman"/>
                <w:b w:val="false"/>
                <w:i w:val="false"/>
                <w:color w:val="000000"/>
                <w:sz w:val="20"/>
              </w:rPr>
              <w:t xml:space="preserve">
Темір ауданының жергілікті аткарушы органдары "Б" корпусы </w:t>
            </w:r>
          </w:p>
          <w:bookmarkEnd w:id="15"/>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бағалаудың әдістемесіне 2-қосымша</w:t>
            </w:r>
          </w:p>
        </w:tc>
      </w:tr>
    </w:tbl>
    <w:p>
      <w:pPr>
        <w:spacing w:after="0"/>
        <w:ind w:left="0"/>
        <w:jc w:val="both"/>
      </w:pPr>
      <w:r>
        <w:rPr>
          <w:rFonts w:ascii="Times New Roman"/>
          <w:b w:val="false"/>
          <w:i w:val="false"/>
          <w:color w:val="000000"/>
          <w:sz w:val="28"/>
        </w:rPr>
        <w:t>      Бағалау парағы</w:t>
      </w:r>
      <w:r>
        <w:br/>
      </w:r>
      <w:r>
        <w:rPr>
          <w:rFonts w:ascii="Times New Roman"/>
          <w:b w:val="false"/>
          <w:i w:val="false"/>
          <w:color w:val="000000"/>
          <w:sz w:val="28"/>
        </w:rPr>
        <w:t>
      _________________________тоқсан _____жылы</w:t>
      </w:r>
      <w:r>
        <w:br/>
      </w:r>
      <w:r>
        <w:rPr>
          <w:rFonts w:ascii="Times New Roman"/>
          <w:b w:val="false"/>
          <w:i w:val="false"/>
          <w:color w:val="000000"/>
          <w:sz w:val="28"/>
        </w:rPr>
        <w:t>
</w:t>
      </w:r>
      <w:r>
        <w:rPr>
          <w:rFonts w:ascii="Times New Roman"/>
          <w:b w:val="false"/>
          <w:i/>
          <w:color w:val="000000"/>
          <w:sz w:val="28"/>
        </w:rPr>
        <w:t>      (бағаланатын кезең)</w:t>
      </w:r>
      <w:r>
        <w:br/>
      </w:r>
      <w:r>
        <w:rPr>
          <w:rFonts w:ascii="Times New Roman"/>
          <w:b w:val="false"/>
          <w:i w:val="false"/>
          <w:color w:val="000000"/>
          <w:sz w:val="28"/>
        </w:rPr>
        <w:t xml:space="preserve">
      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:_____________________</w:t>
      </w:r>
      <w:r>
        <w:br/>
      </w:r>
      <w:r>
        <w:rPr>
          <w:rFonts w:ascii="Times New Roman"/>
          <w:b w:val="false"/>
          <w:i w:val="false"/>
          <w:color w:val="000000"/>
          <w:sz w:val="28"/>
        </w:rPr>
        <w:t>
      Бағаланатын қызметшінің лауазымы:______________________________</w:t>
      </w:r>
      <w:r>
        <w:br/>
      </w:r>
      <w:r>
        <w:rPr>
          <w:rFonts w:ascii="Times New Roman"/>
          <w:b w:val="false"/>
          <w:i w:val="false"/>
          <w:color w:val="000000"/>
          <w:sz w:val="28"/>
        </w:rPr>
        <w:t>
      Бағаланатын қызметшінің құрылымдық бөлімшесінің атауы:</w:t>
      </w:r>
      <w:r>
        <w:br/>
      </w:r>
      <w:r>
        <w:rPr>
          <w:rFonts w:ascii="Times New Roman"/>
          <w:b w:val="false"/>
          <w:i w:val="false"/>
          <w:color w:val="000000"/>
          <w:sz w:val="28"/>
        </w:rPr>
        <w:t>
      ___________________________________________________</w:t>
      </w:r>
      <w:r>
        <w:br/>
      </w:r>
      <w:r>
        <w:rPr>
          <w:rFonts w:ascii="Times New Roman"/>
          <w:b w:val="false"/>
          <w:i w:val="false"/>
          <w:color w:val="000000"/>
          <w:sz w:val="28"/>
        </w:rPr>
        <w:t xml:space="preserve">
      Лауазымдық міндеттерді орындау бағасы: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0"/>
        <w:gridCol w:w="2134"/>
        <w:gridCol w:w="1572"/>
        <w:gridCol w:w="1573"/>
        <w:gridCol w:w="2135"/>
        <w:gridCol w:w="1573"/>
        <w:gridCol w:w="1573"/>
        <w:gridCol w:w="730"/>
      </w:tblGrid>
      <w:tr>
        <w:trPr>
          <w:trHeight w:val="30" w:hRule="atLeast"/>
        </w:trPr>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Қызметші             Тікелей басшы</w:t>
      </w:r>
      <w:r>
        <w:br/>
      </w:r>
      <w:r>
        <w:rPr>
          <w:rFonts w:ascii="Times New Roman"/>
          <w:b w:val="false"/>
          <w:i w:val="false"/>
          <w:color w:val="000000"/>
          <w:sz w:val="28"/>
        </w:rPr>
        <w:t xml:space="preserve">
      Т.А.Ә. </w:t>
      </w:r>
      <w:r>
        <w:rPr>
          <w:rFonts w:ascii="Times New Roman"/>
          <w:b w:val="false"/>
          <w:i/>
          <w:color w:val="000000"/>
          <w:sz w:val="28"/>
        </w:rPr>
        <w:t>(болған жағдайда)__________</w:t>
      </w:r>
      <w:r>
        <w:rPr>
          <w:rFonts w:ascii="Times New Roman"/>
          <w:b w:val="false"/>
          <w:i w:val="false"/>
          <w:color w:val="000000"/>
          <w:sz w:val="28"/>
        </w:rPr>
        <w:t xml:space="preserve"> Т.А.Ә. </w:t>
      </w:r>
      <w:r>
        <w:rPr>
          <w:rFonts w:ascii="Times New Roman"/>
          <w:b w:val="false"/>
          <w:i/>
          <w:color w:val="000000"/>
          <w:sz w:val="28"/>
        </w:rPr>
        <w:t>(болған жағдайда)__________</w:t>
      </w:r>
      <w:r>
        <w:br/>
      </w:r>
      <w:r>
        <w:rPr>
          <w:rFonts w:ascii="Times New Roman"/>
          <w:b w:val="false"/>
          <w:i w:val="false"/>
          <w:color w:val="000000"/>
          <w:sz w:val="28"/>
        </w:rPr>
        <w:t>
      күні _____________________             күні _____________________</w:t>
      </w:r>
      <w:r>
        <w:br/>
      </w:r>
      <w:r>
        <w:rPr>
          <w:rFonts w:ascii="Times New Roman"/>
          <w:b w:val="false"/>
          <w:i w:val="false"/>
          <w:color w:val="000000"/>
          <w:sz w:val="28"/>
        </w:rPr>
        <w:t>
      қолы_____________________             қолы_____________________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7" w:id="16"/>
          <w:p>
            <w:pPr>
              <w:spacing w:after="20"/>
              <w:ind w:left="20"/>
              <w:jc w:val="both"/>
            </w:pPr>
            <w:r>
              <w:rPr>
                <w:rFonts w:ascii="Times New Roman"/>
                <w:b w:val="false"/>
                <w:i w:val="false"/>
                <w:color w:val="000000"/>
                <w:sz w:val="20"/>
              </w:rPr>
              <w:t xml:space="preserve">
Темір ауданының жергілікті аткарушы органдары "Б" корпусы </w:t>
            </w:r>
          </w:p>
          <w:bookmarkEnd w:id="16"/>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бағалаудың әдістемесіне 3-қосымша</w:t>
            </w:r>
          </w:p>
        </w:tc>
      </w:tr>
    </w:tbl>
    <w:p>
      <w:pPr>
        <w:spacing w:after="0"/>
        <w:ind w:left="0"/>
        <w:jc w:val="both"/>
      </w:pPr>
      <w:r>
        <w:rPr>
          <w:rFonts w:ascii="Times New Roman"/>
          <w:b w:val="false"/>
          <w:i w:val="false"/>
          <w:color w:val="000000"/>
          <w:sz w:val="28"/>
        </w:rPr>
        <w:t>      Бағалау парағы</w:t>
      </w:r>
      <w:r>
        <w:br/>
      </w:r>
      <w:r>
        <w:rPr>
          <w:rFonts w:ascii="Times New Roman"/>
          <w:b w:val="false"/>
          <w:i w:val="false"/>
          <w:color w:val="000000"/>
          <w:sz w:val="28"/>
        </w:rPr>
        <w:t>
      _________________________тоқсан _____жылы</w:t>
      </w:r>
      <w:r>
        <w:br/>
      </w:r>
      <w:r>
        <w:rPr>
          <w:rFonts w:ascii="Times New Roman"/>
          <w:b w:val="false"/>
          <w:i w:val="false"/>
          <w:color w:val="000000"/>
          <w:sz w:val="28"/>
        </w:rPr>
        <w:t>
</w:t>
      </w:r>
      <w:r>
        <w:rPr>
          <w:rFonts w:ascii="Times New Roman"/>
          <w:b w:val="false"/>
          <w:i/>
          <w:color w:val="000000"/>
          <w:sz w:val="28"/>
        </w:rPr>
        <w:t>      (бағаланатын кезең)</w:t>
      </w:r>
      <w:r>
        <w:br/>
      </w:r>
      <w:r>
        <w:rPr>
          <w:rFonts w:ascii="Times New Roman"/>
          <w:b w:val="false"/>
          <w:i w:val="false"/>
          <w:color w:val="000000"/>
          <w:sz w:val="28"/>
        </w:rPr>
        <w:t xml:space="preserve">
      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:_____________________</w:t>
      </w:r>
      <w:r>
        <w:br/>
      </w:r>
      <w:r>
        <w:rPr>
          <w:rFonts w:ascii="Times New Roman"/>
          <w:b w:val="false"/>
          <w:i w:val="false"/>
          <w:color w:val="000000"/>
          <w:sz w:val="28"/>
        </w:rPr>
        <w:t>
      Бағаланатын қызметшінің лауазымы:______________________________</w:t>
      </w:r>
      <w:r>
        <w:br/>
      </w:r>
      <w:r>
        <w:rPr>
          <w:rFonts w:ascii="Times New Roman"/>
          <w:b w:val="false"/>
          <w:i w:val="false"/>
          <w:color w:val="000000"/>
          <w:sz w:val="28"/>
        </w:rPr>
        <w:t>
      Бағаланатын қызметшінің құрылымдық бөлімшесінің атауы:</w:t>
      </w:r>
      <w:r>
        <w:br/>
      </w:r>
      <w:r>
        <w:rPr>
          <w:rFonts w:ascii="Times New Roman"/>
          <w:b w:val="false"/>
          <w:i w:val="false"/>
          <w:color w:val="000000"/>
          <w:sz w:val="28"/>
        </w:rPr>
        <w:t>
      ___________________________________________________</w:t>
      </w:r>
      <w:r>
        <w:br/>
      </w:r>
      <w:r>
        <w:rPr>
          <w:rFonts w:ascii="Times New Roman"/>
          <w:b w:val="false"/>
          <w:i w:val="false"/>
          <w:color w:val="000000"/>
          <w:sz w:val="28"/>
        </w:rPr>
        <w:t>
      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8"/>
        <w:gridCol w:w="1259"/>
        <w:gridCol w:w="4274"/>
        <w:gridCol w:w="2551"/>
        <w:gridCol w:w="1549"/>
        <w:gridCol w:w="1119"/>
      </w:tblGrid>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Аталуы</w:t>
            </w:r>
            <w:r>
              <w:br/>
            </w:r>
            <w:r>
              <w:rPr>
                <w:rFonts w:ascii="Times New Roman"/>
                <w:b w:val="false"/>
                <w:i w:val="false"/>
                <w:color w:val="000000"/>
                <w:sz w:val="20"/>
              </w:rPr>
              <w:t>
 </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өзін-өзі бағалауы нәтижелері</w:t>
            </w: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Басшының бағалау нәтижелері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w:t>
            </w:r>
            <w:r>
              <w:br/>
            </w:r>
            <w:r>
              <w:rPr>
                <w:rFonts w:ascii="Times New Roman"/>
                <w:b w:val="false"/>
                <w:i w:val="false"/>
                <w:color w:val="000000"/>
                <w:sz w:val="20"/>
              </w:rPr>
              <w:t>
 </w:t>
            </w:r>
            <w:r>
              <w:br/>
            </w:r>
            <w:r>
              <w:rPr>
                <w:rFonts w:ascii="Times New Roman"/>
                <w:b w:val="false"/>
                <w:i w:val="false"/>
                <w:color w:val="000000"/>
                <w:sz w:val="20"/>
              </w:rPr>
              <w:t>
 </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2-ден 5 ке дейін</w:t>
            </w: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w:t>
            </w:r>
            <w:r>
              <w:br/>
            </w:r>
            <w:r>
              <w:rPr>
                <w:rFonts w:ascii="Times New Roman"/>
                <w:b w:val="false"/>
                <w:i w:val="false"/>
                <w:color w:val="000000"/>
                <w:sz w:val="20"/>
              </w:rPr>
              <w:t>
 </w:t>
            </w:r>
            <w:r>
              <w:br/>
            </w:r>
            <w:r>
              <w:rPr>
                <w:rFonts w:ascii="Times New Roman"/>
                <w:b w:val="false"/>
                <w:i w:val="false"/>
                <w:color w:val="000000"/>
                <w:sz w:val="20"/>
              </w:rPr>
              <w:t>
 </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2-ден 5 ке дейін</w:t>
            </w: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w:t>
            </w:r>
            <w:r>
              <w:br/>
            </w:r>
            <w:r>
              <w:rPr>
                <w:rFonts w:ascii="Times New Roman"/>
                <w:b w:val="false"/>
                <w:i w:val="false"/>
                <w:color w:val="000000"/>
                <w:sz w:val="20"/>
              </w:rPr>
              <w:t>
 </w:t>
            </w:r>
            <w:r>
              <w:br/>
            </w:r>
            <w:r>
              <w:rPr>
                <w:rFonts w:ascii="Times New Roman"/>
                <w:b w:val="false"/>
                <w:i w:val="false"/>
                <w:color w:val="000000"/>
                <w:sz w:val="20"/>
              </w:rPr>
              <w:t>
 </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2-ден 5 ке дейін</w:t>
            </w: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Қызметші             Тікелей басшы</w:t>
      </w:r>
      <w:r>
        <w:br/>
      </w:r>
      <w:r>
        <w:rPr>
          <w:rFonts w:ascii="Times New Roman"/>
          <w:b w:val="false"/>
          <w:i w:val="false"/>
          <w:color w:val="000000"/>
          <w:sz w:val="28"/>
        </w:rPr>
        <w:t xml:space="preserve">
      Т.А.Ә. </w:t>
      </w:r>
      <w:r>
        <w:rPr>
          <w:rFonts w:ascii="Times New Roman"/>
          <w:b w:val="false"/>
          <w:i/>
          <w:color w:val="000000"/>
          <w:sz w:val="28"/>
        </w:rPr>
        <w:t>(болған жағдайда)__________</w:t>
      </w:r>
      <w:r>
        <w:rPr>
          <w:rFonts w:ascii="Times New Roman"/>
          <w:b w:val="false"/>
          <w:i w:val="false"/>
          <w:color w:val="000000"/>
          <w:sz w:val="28"/>
        </w:rPr>
        <w:t xml:space="preserve"> Т.А.Ә. </w:t>
      </w:r>
      <w:r>
        <w:rPr>
          <w:rFonts w:ascii="Times New Roman"/>
          <w:b w:val="false"/>
          <w:i/>
          <w:color w:val="000000"/>
          <w:sz w:val="28"/>
        </w:rPr>
        <w:t>(болған жағдайда)__________</w:t>
      </w:r>
      <w:r>
        <w:br/>
      </w:r>
      <w:r>
        <w:rPr>
          <w:rFonts w:ascii="Times New Roman"/>
          <w:b w:val="false"/>
          <w:i w:val="false"/>
          <w:color w:val="000000"/>
          <w:sz w:val="28"/>
        </w:rPr>
        <w:t>
      күні _____________________             күні _____________________</w:t>
      </w:r>
      <w:r>
        <w:br/>
      </w:r>
      <w:r>
        <w:rPr>
          <w:rFonts w:ascii="Times New Roman"/>
          <w:b w:val="false"/>
          <w:i w:val="false"/>
          <w:color w:val="000000"/>
          <w:sz w:val="28"/>
        </w:rPr>
        <w:t>
      қолы_____________________             қолы_____________________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8" w:id="17"/>
          <w:p>
            <w:pPr>
              <w:spacing w:after="20"/>
              <w:ind w:left="20"/>
              <w:jc w:val="both"/>
            </w:pPr>
            <w:r>
              <w:rPr>
                <w:rFonts w:ascii="Times New Roman"/>
                <w:b w:val="false"/>
                <w:i w:val="false"/>
                <w:color w:val="000000"/>
                <w:sz w:val="20"/>
              </w:rPr>
              <w:t>
Темір ауданының жергілікті аткарушы органдары "Б" корпусы</w:t>
            </w:r>
          </w:p>
          <w:bookmarkEnd w:id="17"/>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бағалаудың әдістемесіне 4-қосымша</w:t>
            </w:r>
          </w:p>
        </w:tc>
      </w:tr>
    </w:tbl>
    <w:p>
      <w:pPr>
        <w:spacing w:after="0"/>
        <w:ind w:left="0"/>
        <w:jc w:val="both"/>
      </w:pPr>
      <w:r>
        <w:rPr>
          <w:rFonts w:ascii="Times New Roman"/>
          <w:b w:val="false"/>
          <w:i w:val="false"/>
          <w:color w:val="000000"/>
          <w:sz w:val="28"/>
        </w:rPr>
        <w:t>      Айналмалы бағалау нәтижелері</w:t>
      </w:r>
      <w:r>
        <w:br/>
      </w:r>
      <w:r>
        <w:rPr>
          <w:rFonts w:ascii="Times New Roman"/>
          <w:b w:val="false"/>
          <w:i w:val="false"/>
          <w:color w:val="000000"/>
          <w:sz w:val="28"/>
        </w:rPr>
        <w:t>
      ____________________________________________________жыл</w:t>
      </w:r>
      <w:r>
        <w:br/>
      </w:r>
      <w:r>
        <w:rPr>
          <w:rFonts w:ascii="Times New Roman"/>
          <w:b w:val="false"/>
          <w:i w:val="false"/>
          <w:color w:val="000000"/>
          <w:sz w:val="28"/>
        </w:rPr>
        <w:t>
</w:t>
      </w:r>
      <w:r>
        <w:rPr>
          <w:rFonts w:ascii="Times New Roman"/>
          <w:b w:val="false"/>
          <w:i/>
          <w:color w:val="000000"/>
          <w:sz w:val="28"/>
        </w:rPr>
        <w:t>      (бағаланатын жыл)</w:t>
      </w:r>
      <w:r>
        <w:br/>
      </w:r>
      <w:r>
        <w:rPr>
          <w:rFonts w:ascii="Times New Roman"/>
          <w:b w:val="false"/>
          <w:i w:val="false"/>
          <w:color w:val="000000"/>
          <w:sz w:val="28"/>
        </w:rPr>
        <w:t xml:space="preserve">
      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:_____________________</w:t>
      </w:r>
      <w:r>
        <w:br/>
      </w:r>
      <w:r>
        <w:rPr>
          <w:rFonts w:ascii="Times New Roman"/>
          <w:b w:val="false"/>
          <w:i w:val="false"/>
          <w:color w:val="000000"/>
          <w:sz w:val="28"/>
        </w:rPr>
        <w:t>
      Бағаланатын қызметшінің лауазымы:______________________________</w:t>
      </w:r>
      <w:r>
        <w:br/>
      </w:r>
      <w:r>
        <w:rPr>
          <w:rFonts w:ascii="Times New Roman"/>
          <w:b w:val="false"/>
          <w:i w:val="false"/>
          <w:color w:val="000000"/>
          <w:sz w:val="28"/>
        </w:rPr>
        <w:t>
      Бағаланатын қызметшінің құрылымдық бөлімшесінің атауы: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9"/>
        <w:gridCol w:w="2419"/>
        <w:gridCol w:w="5223"/>
        <w:gridCol w:w="2239"/>
      </w:tblGrid>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Құзіреттін аталуы</w:t>
            </w:r>
            <w:r>
              <w:br/>
            </w:r>
            <w:r>
              <w:rPr>
                <w:rFonts w:ascii="Times New Roman"/>
                <w:b w:val="false"/>
                <w:i w:val="false"/>
                <w:color w:val="000000"/>
                <w:sz w:val="20"/>
              </w:rPr>
              <w:t>
 </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r>
              <w:br/>
            </w:r>
            <w:r>
              <w:rPr>
                <w:rFonts w:ascii="Times New Roman"/>
                <w:b w:val="false"/>
                <w:i w:val="false"/>
                <w:color w:val="000000"/>
                <w:sz w:val="20"/>
              </w:rPr>
              <w:t>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Тікелей басшы</w:t>
            </w:r>
            <w:r>
              <w:br/>
            </w:r>
            <w:r>
              <w:rPr>
                <w:rFonts w:ascii="Times New Roman"/>
                <w:b w:val="false"/>
                <w:i w:val="false"/>
                <w:color w:val="000000"/>
                <w:sz w:val="20"/>
              </w:rPr>
              <w:t>
 </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Бағынышты адам</w:t>
            </w:r>
            <w:r>
              <w:br/>
            </w:r>
            <w:r>
              <w:rPr>
                <w:rFonts w:ascii="Times New Roman"/>
                <w:b w:val="false"/>
                <w:i w:val="false"/>
                <w:color w:val="000000"/>
                <w:sz w:val="20"/>
              </w:rPr>
              <w:t>
 </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негіздей білу</w:t>
            </w:r>
            <w:r>
              <w:br/>
            </w:r>
            <w:r>
              <w:rPr>
                <w:rFonts w:ascii="Times New Roman"/>
                <w:b w:val="false"/>
                <w:i w:val="false"/>
                <w:color w:val="000000"/>
                <w:sz w:val="20"/>
              </w:rPr>
              <w:t>
 </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Әріптесі</w:t>
            </w:r>
            <w:r>
              <w:br/>
            </w:r>
            <w:r>
              <w:rPr>
                <w:rFonts w:ascii="Times New Roman"/>
                <w:b w:val="false"/>
                <w:i w:val="false"/>
                <w:color w:val="000000"/>
                <w:sz w:val="20"/>
              </w:rPr>
              <w:t>
 </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9" w:id="18"/>
          <w:p>
            <w:pPr>
              <w:spacing w:after="20"/>
              <w:ind w:left="20"/>
              <w:jc w:val="both"/>
            </w:pPr>
            <w:r>
              <w:rPr>
                <w:rFonts w:ascii="Times New Roman"/>
                <w:b w:val="false"/>
                <w:i w:val="false"/>
                <w:color w:val="000000"/>
                <w:sz w:val="20"/>
              </w:rPr>
              <w:t xml:space="preserve">
Темір ауданының жергілікті аткарушы органдары "Б" корпусы </w:t>
            </w:r>
          </w:p>
          <w:bookmarkEnd w:id="18"/>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бағалаудың әдістемесіне 5-қосымша </w:t>
            </w:r>
          </w:p>
        </w:tc>
      </w:tr>
    </w:tbl>
    <w:p>
      <w:pPr>
        <w:spacing w:after="0"/>
        <w:ind w:left="0"/>
        <w:jc w:val="both"/>
      </w:pPr>
      <w:r>
        <w:rPr>
          <w:rFonts w:ascii="Times New Roman"/>
          <w:b w:val="false"/>
          <w:i w:val="false"/>
          <w:color w:val="000000"/>
          <w:sz w:val="28"/>
        </w:rPr>
        <w:t>      Бағалау жөніндегі комиссия отырысының хаттамасы</w:t>
      </w:r>
      <w:r>
        <w:br/>
      </w:r>
      <w:r>
        <w:rPr>
          <w:rFonts w:ascii="Times New Roman"/>
          <w:b w:val="false"/>
          <w:i w:val="false"/>
          <w:color w:val="000000"/>
          <w:sz w:val="28"/>
        </w:rPr>
        <w:t>
      _____________________________________________________</w:t>
      </w:r>
      <w:r>
        <w:br/>
      </w:r>
      <w:r>
        <w:rPr>
          <w:rFonts w:ascii="Times New Roman"/>
          <w:b w:val="false"/>
          <w:i w:val="false"/>
          <w:color w:val="000000"/>
          <w:sz w:val="28"/>
        </w:rPr>
        <w:t>
</w:t>
      </w:r>
      <w:r>
        <w:rPr>
          <w:rFonts w:ascii="Times New Roman"/>
          <w:b w:val="false"/>
          <w:i/>
          <w:color w:val="000000"/>
          <w:sz w:val="28"/>
        </w:rPr>
        <w:t>      (мемлекеттік органның атауы)</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w:t>
      </w:r>
      <w:r>
        <w:rPr>
          <w:rFonts w:ascii="Times New Roman"/>
          <w:b w:val="false"/>
          <w:i/>
          <w:color w:val="000000"/>
          <w:sz w:val="28"/>
        </w:rPr>
        <w:t>      (бағалау түрі: тоқсандық / жылдық және бағаланатын кезең(тоқсан және (немесе)жыл)\</w:t>
      </w:r>
      <w:r>
        <w:br/>
      </w:r>
      <w:r>
        <w:rPr>
          <w:rFonts w:ascii="Times New Roman"/>
          <w:b w:val="false"/>
          <w:i w:val="false"/>
          <w:color w:val="000000"/>
          <w:sz w:val="28"/>
        </w:rPr>
        <w:t>
      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7"/>
        <w:gridCol w:w="3791"/>
        <w:gridCol w:w="3317"/>
        <w:gridCol w:w="1875"/>
      </w:tblGrid>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r>
              <w:br/>
            </w:r>
            <w:r>
              <w:rPr>
                <w:rFonts w:ascii="Times New Roman"/>
                <w:b w:val="false"/>
                <w:i w:val="false"/>
                <w:color w:val="000000"/>
                <w:sz w:val="20"/>
              </w:rPr>
              <w:t>
 </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Қызметшінің </w:t>
            </w:r>
            <w:r>
              <w:br/>
            </w:r>
            <w:r>
              <w:rPr>
                <w:rFonts w:ascii="Times New Roman"/>
                <w:b w:val="false"/>
                <w:i w:val="false"/>
                <w:color w:val="000000"/>
                <w:sz w:val="20"/>
              </w:rPr>
              <w:t>
Т.А.Ә.</w:t>
            </w:r>
            <w:r>
              <w:br/>
            </w:r>
            <w:r>
              <w:rPr>
                <w:rFonts w:ascii="Times New Roman"/>
                <w:b w:val="false"/>
                <w:i w:val="false"/>
                <w:color w:val="000000"/>
                <w:sz w:val="20"/>
              </w:rPr>
              <w:t>
</w:t>
            </w:r>
            <w:r>
              <w:rPr>
                <w:rFonts w:ascii="Times New Roman"/>
                <w:b w:val="false"/>
                <w:i/>
                <w:color w:val="000000"/>
                <w:sz w:val="20"/>
              </w:rPr>
              <w:t xml:space="preserve"> (болған жағдайда)</w:t>
            </w: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корытындысы:</w:t>
      </w:r>
      <w:r>
        <w:br/>
      </w:r>
      <w:r>
        <w:rPr>
          <w:rFonts w:ascii="Times New Roman"/>
          <w:b w:val="false"/>
          <w:i w:val="false"/>
          <w:color w:val="000000"/>
          <w:sz w:val="28"/>
        </w:rPr>
        <w:t>
      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Тексерген:</w:t>
      </w:r>
      <w:r>
        <w:br/>
      </w:r>
      <w:r>
        <w:rPr>
          <w:rFonts w:ascii="Times New Roman"/>
          <w:b w:val="false"/>
          <w:i w:val="false"/>
          <w:color w:val="000000"/>
          <w:sz w:val="28"/>
        </w:rPr>
        <w:t>
      Комиссия хатшысы: __________________________Күні:___________</w:t>
      </w:r>
      <w:r>
        <w:br/>
      </w:r>
      <w:r>
        <w:rPr>
          <w:rFonts w:ascii="Times New Roman"/>
          <w:b w:val="false"/>
          <w:i w:val="false"/>
          <w:color w:val="000000"/>
          <w:sz w:val="28"/>
        </w:rPr>
        <w:t>
</w:t>
      </w:r>
      <w:r>
        <w:rPr>
          <w:rFonts w:ascii="Times New Roman"/>
          <w:b w:val="false"/>
          <w:i/>
          <w:color w:val="000000"/>
          <w:sz w:val="28"/>
        </w:rPr>
        <w:t xml:space="preserve">            (Т.А.Ә. (болған жағдайда), қолы) </w:t>
      </w:r>
      <w:r>
        <w:br/>
      </w:r>
      <w:r>
        <w:rPr>
          <w:rFonts w:ascii="Times New Roman"/>
          <w:b w:val="false"/>
          <w:i w:val="false"/>
          <w:color w:val="000000"/>
          <w:sz w:val="28"/>
        </w:rPr>
        <w:t>
       Комиссия төрағасы: __________________________Күні:___________</w:t>
      </w:r>
      <w:r>
        <w:br/>
      </w:r>
      <w:r>
        <w:rPr>
          <w:rFonts w:ascii="Times New Roman"/>
          <w:b w:val="false"/>
          <w:i w:val="false"/>
          <w:color w:val="000000"/>
          <w:sz w:val="28"/>
        </w:rPr>
        <w:t>
</w:t>
      </w:r>
      <w:r>
        <w:rPr>
          <w:rFonts w:ascii="Times New Roman"/>
          <w:b w:val="false"/>
          <w:i/>
          <w:color w:val="000000"/>
          <w:sz w:val="28"/>
        </w:rPr>
        <w:t>      (Т.А.Ә. (болған жағдайда), қолы)</w:t>
      </w:r>
      <w:r>
        <w:br/>
      </w:r>
      <w:r>
        <w:rPr>
          <w:rFonts w:ascii="Times New Roman"/>
          <w:b w:val="false"/>
          <w:i w:val="false"/>
          <w:color w:val="000000"/>
          <w:sz w:val="28"/>
        </w:rPr>
        <w:t>
        Комиссия мүшесі:____________________________Күні:___________</w:t>
      </w:r>
      <w:r>
        <w:br/>
      </w:r>
      <w:r>
        <w:rPr>
          <w:rFonts w:ascii="Times New Roman"/>
          <w:b w:val="false"/>
          <w:i w:val="false"/>
          <w:color w:val="000000"/>
          <w:sz w:val="28"/>
        </w:rPr>
        <w:t>
</w:t>
      </w:r>
      <w:r>
        <w:rPr>
          <w:rFonts w:ascii="Times New Roman"/>
          <w:b w:val="false"/>
          <w:i/>
          <w:color w:val="000000"/>
          <w:sz w:val="28"/>
        </w:rPr>
        <w:t>            (Т.А.Ә.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