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176f8" w14:textId="32176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"Ойыл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Ойыл аудандық мәслихатының 2016 жылғы 8 сәуірдегі № 18 шешімі. Ақтөбе облысының Әділет департаментінде 2016 жылғы 06 мамырда № 4906 болып тіркелді. Күші жойылды - Ақтөбе облысы Ойыл аудандық мәслихатының 2017 жылғы 13 наурыздағы № 87 шешімімен</w:t>
      </w:r>
    </w:p>
    <w:p>
      <w:pPr>
        <w:spacing w:after="0"/>
        <w:ind w:left="0"/>
        <w:jc w:val="left"/>
      </w:pPr>
      <w:r>
        <w:rPr>
          <w:rFonts w:ascii="Times New Roman"/>
          <w:b w:val="false"/>
          <w:i w:val="false"/>
          <w:color w:val="ff0000"/>
          <w:sz w:val="28"/>
        </w:rPr>
        <w:t xml:space="preserve">      Ескерту. Күші жойылды - Ақтөбе облысы Ойыл аудандық мәслихатының 13.03.2017 </w:t>
      </w:r>
      <w:r>
        <w:rPr>
          <w:rFonts w:ascii="Times New Roman"/>
          <w:b w:val="false"/>
          <w:i w:val="false"/>
          <w:color w:val="ff0000"/>
          <w:sz w:val="28"/>
        </w:rPr>
        <w:t>№ 87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 Мемлекеттік қызмет істері министрінің 2015 жылғы 29 желтоқсандағы №13 "Мемлекеттік әкімшілік қызметшілердің қызметін бағалаудың кейбір мәселелері туралы" (нормативтік құқықтық актілерді мемлекеттік тіркеу тізілімінде №12705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Ойыл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w:t>
      </w:r>
      <w:r>
        <w:rPr>
          <w:rFonts w:ascii="Times New Roman"/>
          <w:b w:val="false"/>
          <w:i w:val="false"/>
          <w:color w:val="000000"/>
          <w:sz w:val="28"/>
        </w:rPr>
        <w:t>"Ойыл аудандық мәслихатының аппараты" мемлекеттік мекемесінің "Б" корпусы мемлекеттік әкімшілік қызметшілерінің қызметін бағалаудың 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шешім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мәслихаттың 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Оралбаева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Бисекенов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мәслихаттың 2016 жылғы 8 сәуірдегі № 18 шешімімен бекітілсін</w:t>
            </w:r>
          </w:p>
        </w:tc>
      </w:tr>
    </w:tbl>
    <w:bookmarkStart w:name="z8" w:id="0"/>
    <w:p>
      <w:pPr>
        <w:spacing w:after="0"/>
        <w:ind w:left="0"/>
        <w:jc w:val="left"/>
      </w:pPr>
      <w:r>
        <w:rPr>
          <w:rFonts w:ascii="Times New Roman"/>
          <w:b/>
          <w:i w:val="false"/>
          <w:color w:val="000000"/>
        </w:rPr>
        <w:t xml:space="preserve"> "Ойыл аудандық мәслихатының аппараты" мемлекеттік мекемесінің "Б" корпусының мемлекеттік әкімшілік қызметшілерінің қызметін бағалаудың Әдістемесі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"Ойыл аудандық мәслихатының аппараты" мемлекеттік мекемесінің "Б" корпусы мемлекеттік әкімшілік қызметшілерінің қызметін бағалаудың Әдістемесі (бұдан әрі – әдістеме),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 416 "Қазақстан Республикасының мемлекеттік қызметі туралы" Заңының </w:t>
      </w:r>
      <w:r>
        <w:rPr>
          <w:rFonts w:ascii="Times New Roman"/>
          <w:b w:val="false"/>
          <w:i w:val="false"/>
          <w:color w:val="000000"/>
          <w:sz w:val="28"/>
        </w:rPr>
        <w:t>33-бабына</w:t>
      </w:r>
      <w:r>
        <w:rPr>
          <w:rFonts w:ascii="Times New Roman"/>
          <w:b w:val="false"/>
          <w:i w:val="false"/>
          <w:color w:val="000000"/>
          <w:sz w:val="28"/>
        </w:rPr>
        <w:t xml:space="preserve">, Қазақстан Республикасының Мемлекеттік қызмет істері министрінің 2015 жылғы 29 желтоқсандағы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w:t>
      </w:r>
      <w:r>
        <w:rPr>
          <w:rFonts w:ascii="Times New Roman"/>
          <w:b w:val="false"/>
          <w:i w:val="false"/>
          <w:color w:val="000000"/>
          <w:sz w:val="28"/>
        </w:rPr>
        <w:t>"Б" корпусы мемлекеттік әкімшілік қызметшілерінің қызметін бағалаудың үлгілік әдістемесіне</w:t>
      </w:r>
      <w:r>
        <w:rPr>
          <w:rFonts w:ascii="Times New Roman"/>
          <w:b w:val="false"/>
          <w:i w:val="false"/>
          <w:color w:val="000000"/>
          <w:sz w:val="28"/>
        </w:rPr>
        <w:t xml:space="preserve"> (нормативтік құқықтық актілерді мемлекеттік тіркеу тізілімінде № 12705 болып тіркелген) сәйкес әзірленді және "Б" корпусы мемлекеттік әкімшілік қызметшілерінің (бұдан әрі – "Б" корпусының қызметшілері) қызметін бағалау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xml:space="preserve">
      Әлеуметтік демалыстағы "Б" корпусының қызметшілері бағалаудан жұмысқа шыққаннан кейін осы Әдістеменің осы </w:t>
      </w:r>
      <w:r>
        <w:rPr>
          <w:rFonts w:ascii="Times New Roman"/>
          <w:b w:val="false"/>
          <w:i w:val="false"/>
          <w:color w:val="000000"/>
          <w:sz w:val="28"/>
        </w:rPr>
        <w:t>тармағында</w:t>
      </w:r>
      <w:r>
        <w:rPr>
          <w:rFonts w:ascii="Times New Roman"/>
          <w:b w:val="false"/>
          <w:i w:val="false"/>
          <w:color w:val="000000"/>
          <w:sz w:val="28"/>
        </w:rPr>
        <w:t xml:space="preserve">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"Б" корпусы қызметшісінің лауазымдық нұсқаулығына сәйкес бағынатын тұлға қызметшінің тікелей басшысы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1) "Б" корпусы қызметшінің есептік тоқсандардағы орташа бағасынан;</w:t>
      </w:r>
      <w:r>
        <w:br/>
      </w:r>
      <w:r>
        <w:rPr>
          <w:rFonts w:ascii="Times New Roman"/>
          <w:b w:val="false"/>
          <w:i w:val="false"/>
          <w:color w:val="000000"/>
          <w:sz w:val="28"/>
        </w:rPr>
        <w:t>
      2) "Б" корпусы қызметшінің жеке жұмыс жоспарын орындау бағасынан;</w:t>
      </w:r>
      <w:r>
        <w:br/>
      </w:r>
      <w:r>
        <w:rPr>
          <w:rFonts w:ascii="Times New Roman"/>
          <w:b w:val="false"/>
          <w:i w:val="false"/>
          <w:color w:val="000000"/>
          <w:sz w:val="28"/>
        </w:rPr>
        <w:t>
      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Қызметшінің қызметін бағалауды өткізу үшін мемлекеттік лауазымға тағайындау және мемлекеттік лауазымнан босату құқығы бар лауазымды тұлғамен бағалау жөніндегі комиссия (бұдан әрі - комиссия) құрылады. Комиссия кемінде бес мүшеден құралады.</w:t>
      </w:r>
      <w:r>
        <w:br/>
      </w:r>
      <w:r>
        <w:rPr>
          <w:rFonts w:ascii="Times New Roman"/>
          <w:b w:val="false"/>
          <w:i w:val="false"/>
          <w:color w:val="000000"/>
          <w:sz w:val="28"/>
        </w:rPr>
        <w:t>
      </w:t>
      </w:r>
      <w:r>
        <w:rPr>
          <w:rFonts w:ascii="Times New Roman"/>
          <w:b w:val="false"/>
          <w:i w:val="false"/>
          <w:color w:val="000000"/>
          <w:sz w:val="28"/>
        </w:rPr>
        <w:t>7. Комиссияның мәжілісі оның құрамының кемінде үштен екісі қатысқан жағдайда заңды болып есептеледі.</w:t>
      </w:r>
      <w:r>
        <w:br/>
      </w:r>
      <w:r>
        <w:rPr>
          <w:rFonts w:ascii="Times New Roman"/>
          <w:b w:val="false"/>
          <w:i w:val="false"/>
          <w:color w:val="000000"/>
          <w:sz w:val="28"/>
        </w:rPr>
        <w:t>
      Комиссияның төрағасы не мүшесі болмаған жағдайда, оларды алмастыру комиссия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Комиссияның хатшысы болып "Ойыл аудандық мәслихатының аппараты" мемлекеттік мекемесінің қызметкері (бұдан әрі - комиссияның хатшысы) табылады. Комиссия хатшысы дауыс беруге қатыспайды.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Жеке жұмыс жоспарын құру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қызметшісінің жеке жұмыс жоспары "Б" корпусы қызметшісімен және оның тікелей басшысымен бірлесіп келесі жылдың бірінші қаңтарынан кешіктірмей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тағайындаған жағдайда, "Б" корпусы қызметшінің атқаратын лауазымдағы жеке жұмыс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 қызметшісінің жеке жұмыс жоспары:</w:t>
      </w:r>
      <w:r>
        <w:br/>
      </w:r>
      <w:r>
        <w:rPr>
          <w:rFonts w:ascii="Times New Roman"/>
          <w:b w:val="false"/>
          <w:i w:val="false"/>
          <w:color w:val="000000"/>
          <w:sz w:val="28"/>
        </w:rPr>
        <w:t>
      1) "Б" корпусы қызметші туралы дербес деректерді (Т.А.Ә. (болған жағдайда), атқаратын лауазымы, қызметшінің құрылымдық бөлімшесінің атауы);</w:t>
      </w:r>
      <w:r>
        <w:br/>
      </w:r>
      <w:r>
        <w:rPr>
          <w:rFonts w:ascii="Times New Roman"/>
          <w:b w:val="false"/>
          <w:i w:val="false"/>
          <w:color w:val="000000"/>
          <w:sz w:val="28"/>
        </w:rPr>
        <w:t>
      2) функционалдық міндеттерінен туындайтын "Б" корпусы қызметшісі жұмысының іс-шараларының атауын</w:t>
      </w:r>
      <w:r>
        <w:br/>
      </w:r>
      <w:r>
        <w:rPr>
          <w:rFonts w:ascii="Times New Roman"/>
          <w:b w:val="false"/>
          <w:i w:val="false"/>
          <w:color w:val="000000"/>
          <w:sz w:val="28"/>
        </w:rPr>
        <w:t>
      Қызметші жұмысының функционалды бағытымен байланысты, нақты аяқтау нысанына ие болатын, іске асатыніс-шараларды,</w:t>
      </w:r>
      <w:r>
        <w:br/>
      </w:r>
      <w:r>
        <w:rPr>
          <w:rFonts w:ascii="Times New Roman"/>
          <w:b w:val="false"/>
          <w:i w:val="false"/>
          <w:color w:val="000000"/>
          <w:sz w:val="28"/>
        </w:rPr>
        <w:t>
      Іс-шаралардың күрделілігі мен мөлшері мемлекеттік органмен салыстыруда анықталады.</w:t>
      </w:r>
      <w:r>
        <w:br/>
      </w:r>
      <w:r>
        <w:rPr>
          <w:rFonts w:ascii="Times New Roman"/>
          <w:b w:val="false"/>
          <w:i w:val="false"/>
          <w:color w:val="000000"/>
          <w:sz w:val="28"/>
        </w:rPr>
        <w:t>
      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жасалады. Бір дана"Б" корпусы қызметшісінде, екінші дана аудандық мәслихат хатшысында болады.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Бағалауды жүргізуге дайындық</w:t>
      </w:r>
    </w:p>
    <w:p>
      <w:pPr>
        <w:spacing w:after="0"/>
        <w:ind w:left="0"/>
        <w:jc w:val="left"/>
      </w:pPr>
      <w:r>
        <w:rPr>
          <w:rFonts w:ascii="Times New Roman"/>
          <w:b w:val="false"/>
          <w:i w:val="false"/>
          <w:color w:val="000000"/>
          <w:sz w:val="28"/>
        </w:rPr>
        <w:t>      </w:t>
      </w:r>
      <w:r>
        <w:rPr>
          <w:rFonts w:ascii="Times New Roman"/>
          <w:b w:val="false"/>
          <w:i w:val="false"/>
          <w:color w:val="000000"/>
          <w:sz w:val="28"/>
        </w:rPr>
        <w:t>14. "Ойыл аудандық мәслихатының аппараты" мемлекеттік мекеменің қызметкері (бұдан әрі-аппарат қызметкері) комиссия төрағасының келісімі бойынша бағалауды өткізу кестесін қалыптастырады.</w:t>
      </w:r>
      <w:r>
        <w:br/>
      </w:r>
      <w:r>
        <w:rPr>
          <w:rFonts w:ascii="Times New Roman"/>
          <w:b w:val="false"/>
          <w:i w:val="false"/>
          <w:color w:val="000000"/>
          <w:sz w:val="28"/>
        </w:rPr>
        <w:t>
      Аппарат қызметкері бағалауға жататын қызметшісін және бағалауды іске асыратын тұлғаларды бағалау туралы уақтылы хабардар етуді қамтамасыз етеді және оларға толтыру үшін бағалау парақтарын жібереді.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Лауазымдық міндеттерді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көрсеткіштер мен қызмет түрлері мемлекеттік органмен өз ерекшеліктеріне сүйеніп белгіленеді және атқарылған жұмыстың көлемі мен күрделілігі арту ретімен бес деңгейлік шкала бойынша таратылады. Бұл ретте көтермеленетін көрсеткіштері мен қызмет түрлеріне Электронды құжат алмасудың бірыңғай жүйесінде және мемлекеттік органның Интернет-порталында тіркелген де, тіркелмеген де құжаттар мен іс-шаралар кіре алады.</w:t>
      </w:r>
      <w:r>
        <w:br/>
      </w:r>
      <w:r>
        <w:rPr>
          <w:rFonts w:ascii="Times New Roman"/>
          <w:b w:val="false"/>
          <w:i w:val="false"/>
          <w:color w:val="000000"/>
          <w:sz w:val="28"/>
        </w:rPr>
        <w:t>
      Әр көтермеленетін көрсеткіш немесе қызмет түрі үшін қызметшіге тікелей басшыдан бекітілген шкалаға сәйкес "+1"-ден "+5" баллға дейін беріледі.</w:t>
      </w:r>
      <w:r>
        <w:br/>
      </w:r>
      <w:r>
        <w:rPr>
          <w:rFonts w:ascii="Times New Roman"/>
          <w:b w:val="false"/>
          <w:i w:val="false"/>
          <w:color w:val="000000"/>
          <w:sz w:val="28"/>
        </w:rPr>
        <w:t>
      </w:t>
      </w:r>
      <w:r>
        <w:rPr>
          <w:rFonts w:ascii="Times New Roman"/>
          <w:b w:val="false"/>
          <w:i w:val="false"/>
          <w:color w:val="000000"/>
          <w:sz w:val="28"/>
        </w:rPr>
        <w:t>19. Орындау және еңбек тәртібін бұзғаны үшін айыппұл баллдары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1)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w:t>
      </w:r>
      <w:r>
        <w:br/>
      </w:r>
      <w:r>
        <w:rPr>
          <w:rFonts w:ascii="Times New Roman"/>
          <w:b w:val="false"/>
          <w:i w:val="false"/>
          <w:color w:val="000000"/>
          <w:sz w:val="28"/>
        </w:rPr>
        <w:t>
      2) тапсырмаларды, жеке және заңды тұлғалардың өтініштерін сапасыз орындауы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1) дәлелді себепсіз жұмыста болмауы;</w:t>
      </w:r>
      <w:r>
        <w:br/>
      </w:r>
      <w:r>
        <w:rPr>
          <w:rFonts w:ascii="Times New Roman"/>
          <w:b w:val="false"/>
          <w:i w:val="false"/>
          <w:color w:val="000000"/>
          <w:sz w:val="28"/>
        </w:rPr>
        <w:t>
      2) дәлелді себепсіз жұмысқа кешігу;</w:t>
      </w:r>
      <w:r>
        <w:br/>
      </w:r>
      <w:r>
        <w:rPr>
          <w:rFonts w:ascii="Times New Roman"/>
          <w:b w:val="false"/>
          <w:i w:val="false"/>
          <w:color w:val="000000"/>
          <w:sz w:val="28"/>
        </w:rPr>
        <w:t>
      3) қызметшілердін қызметтік әдепті бұзуы жатады.</w:t>
      </w:r>
      <w:r>
        <w:br/>
      </w:r>
      <w:r>
        <w:rPr>
          <w:rFonts w:ascii="Times New Roman"/>
          <w:b w:val="false"/>
          <w:i w:val="false"/>
          <w:color w:val="000000"/>
          <w:sz w:val="28"/>
        </w:rPr>
        <w:t>
      Еңбек тәртібін бұзу фактілері туралы ақпараттың көзі қызметшінің тікелей басшысының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Орындау және еңбек тәртібін бұзғаны үшін қызметшіге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қызметші тікелей басшысына келісу үшін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жібереді.</w:t>
      </w:r>
      <w:r>
        <w:br/>
      </w:r>
      <w:r>
        <w:rPr>
          <w:rFonts w:ascii="Times New Roman"/>
          <w:b w:val="false"/>
          <w:i w:val="false"/>
          <w:color w:val="000000"/>
          <w:sz w:val="28"/>
        </w:rPr>
        <w:t>
      </w:t>
      </w:r>
      <w:r>
        <w:rPr>
          <w:rFonts w:ascii="Times New Roman"/>
          <w:b w:val="false"/>
          <w:i w:val="false"/>
          <w:color w:val="000000"/>
          <w:sz w:val="28"/>
        </w:rPr>
        <w:t>24. Тікелей басшы қызметшіснің еңбек тәртібін бұзғаны туралы мәліметтерін есепке ала отырып, бағалау парағында берілген деректердің растығын қарастырып, оған өзгертулер (болған жағдайда) енгізеді және оған келісімін береді.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қызметшімен расталады.</w:t>
      </w:r>
      <w:r>
        <w:br/>
      </w:r>
      <w:r>
        <w:rPr>
          <w:rFonts w:ascii="Times New Roman"/>
          <w:b w:val="false"/>
          <w:i w:val="false"/>
          <w:color w:val="000000"/>
          <w:sz w:val="28"/>
        </w:rPr>
        <w:t>
      Қызметшінің бас тартуы құжаттарды комиссияның отырысына жіберу үшін кедергі бола алмайды. Бұл жағдайда аппарат қызметкері және қызметшінің тікелей басшысымен еркін түрде танысудан бас тартуы туралы акт жасалады.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5. Жеке жұмыс жоспарын орындауды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қызметші тікелей басшысына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парағында берілген мәліметтердің шүбасыздығын қарайды, түзету еңгізеді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қызметші растайды.</w:t>
      </w:r>
      <w:r>
        <w:br/>
      </w:r>
      <w:r>
        <w:rPr>
          <w:rFonts w:ascii="Times New Roman"/>
          <w:b w:val="false"/>
          <w:i w:val="false"/>
          <w:color w:val="000000"/>
          <w:sz w:val="28"/>
        </w:rPr>
        <w:t>
      Қызметшінің бас тартуы құжаттарды комиссияның отырысына жіберуге кедергі бола алмайды. Бұл жағдайда аппарат қызметкері және қызметшінің тікелей басшысы танысудан бас тарту туралы еркін нысанда акт жасайды.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6. Айналмалы бағалау</w:t>
      </w:r>
    </w:p>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қызметшіге бағыныштыларды;</w:t>
      </w:r>
      <w:r>
        <w:br/>
      </w:r>
      <w:r>
        <w:rPr>
          <w:rFonts w:ascii="Times New Roman"/>
          <w:b w:val="false"/>
          <w:i w:val="false"/>
          <w:color w:val="000000"/>
          <w:sz w:val="28"/>
        </w:rPr>
        <w:t>
      </w:t>
      </w:r>
      <w:r>
        <w:rPr>
          <w:rFonts w:ascii="Times New Roman"/>
          <w:b w:val="false"/>
          <w:i w:val="false"/>
          <w:color w:val="000000"/>
          <w:sz w:val="28"/>
        </w:rPr>
        <w:t>3) тікелей бағыныштылар болмаған жағдайда - қызметші жұмыс істейтін құрылымдық бөлімшедегі лауазымдарды атқаратын тұлғаларды (олар болған жағдайда)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тармақшаларында</w:t>
      </w:r>
      <w:r>
        <w:rPr>
          <w:rFonts w:ascii="Times New Roman"/>
          <w:b w:val="false"/>
          <w:i w:val="false"/>
          <w:color w:val="000000"/>
          <w:sz w:val="28"/>
        </w:rPr>
        <w:t xml:space="preserve"> көрсетілген тұлғалардың тізімі (үштен аспайтын) қызметшінің лауазымдық міндеттері және қызметтік өзара әрекеттестігіне қарай аппарат қызметкерімен бағалау жүргізілгенге дейін бір айдан кешіктірмей анықталады.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аппарат қызметкеріне жіберіледі.</w:t>
      </w:r>
      <w:r>
        <w:br/>
      </w:r>
      <w:r>
        <w:rPr>
          <w:rFonts w:ascii="Times New Roman"/>
          <w:b w:val="false"/>
          <w:i w:val="false"/>
          <w:color w:val="000000"/>
          <w:sz w:val="28"/>
        </w:rPr>
        <w:t>
      </w:t>
      </w:r>
      <w:r>
        <w:rPr>
          <w:rFonts w:ascii="Times New Roman"/>
          <w:b w:val="false"/>
          <w:i w:val="false"/>
          <w:color w:val="000000"/>
          <w:sz w:val="28"/>
        </w:rPr>
        <w:t>33. Аппарат қызметкері айналмалы бағалаудың орташа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7. Қорытынды баға</w:t>
      </w:r>
    </w:p>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тоқсандық қорытынды бағасы тікелей басшысымен келесі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1981200" cy="46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81200" cy="46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xml:space="preserve">
      мұнда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тоқсандық баға;</w:t>
      </w:r>
      <w:r>
        <w:br/>
      </w:r>
      <w:r>
        <w:rPr>
          <w:rFonts w:ascii="Times New Roman"/>
          <w:b w:val="false"/>
          <w:i w:val="false"/>
          <w:color w:val="000000"/>
          <w:sz w:val="28"/>
        </w:rPr>
        <w:t>
      a – көтермелеу баллдары;</w:t>
      </w:r>
      <w:r>
        <w:br/>
      </w:r>
      <w:r>
        <w:rPr>
          <w:rFonts w:ascii="Times New Roman"/>
          <w:b w:val="false"/>
          <w:i w:val="false"/>
          <w:color w:val="000000"/>
          <w:sz w:val="28"/>
        </w:rPr>
        <w:t>
      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келесі шәкіл бойынша қойылады:</w:t>
      </w:r>
      <w:r>
        <w:br/>
      </w:r>
      <w:r>
        <w:rPr>
          <w:rFonts w:ascii="Times New Roman"/>
          <w:b w:val="false"/>
          <w:i w:val="false"/>
          <w:color w:val="000000"/>
          <w:sz w:val="28"/>
        </w:rPr>
        <w:t>
      80 баллдан төмен - "қанағаттанарлықсыз",</w:t>
      </w:r>
      <w:r>
        <w:br/>
      </w:r>
      <w:r>
        <w:rPr>
          <w:rFonts w:ascii="Times New Roman"/>
          <w:b w:val="false"/>
          <w:i w:val="false"/>
          <w:color w:val="000000"/>
          <w:sz w:val="28"/>
        </w:rPr>
        <w:t>
      80-нен 105 баллға дейін – "қанағаттанарлық",</w:t>
      </w:r>
      <w:r>
        <w:br/>
      </w:r>
      <w:r>
        <w:rPr>
          <w:rFonts w:ascii="Times New Roman"/>
          <w:b w:val="false"/>
          <w:i w:val="false"/>
          <w:color w:val="000000"/>
          <w:sz w:val="28"/>
        </w:rPr>
        <w:t>
      106-дан 130 баллға дейін (қоса алғанда) – "тиімді",</w:t>
      </w:r>
      <w:r>
        <w:br/>
      </w:r>
      <w:r>
        <w:rPr>
          <w:rFonts w:ascii="Times New Roman"/>
          <w:b w:val="false"/>
          <w:i w:val="false"/>
          <w:color w:val="000000"/>
          <w:sz w:val="28"/>
        </w:rPr>
        <w:t>
      130 баллдан астам – "өте жақсы".</w:t>
      </w:r>
      <w:r>
        <w:br/>
      </w:r>
      <w:r>
        <w:rPr>
          <w:rFonts w:ascii="Times New Roman"/>
          <w:b w:val="false"/>
          <w:i w:val="false"/>
          <w:color w:val="000000"/>
          <w:sz w:val="28"/>
        </w:rPr>
        <w:t>
      </w:t>
      </w:r>
      <w:r>
        <w:rPr>
          <w:rFonts w:ascii="Times New Roman"/>
          <w:b w:val="false"/>
          <w:i w:val="false"/>
          <w:color w:val="000000"/>
          <w:sz w:val="28"/>
        </w:rPr>
        <w:t>37. Қызметшінің жылдық қорытынды бағасы комиссия отырысына дейін бес жұмыс күнінен кешіктірмей аппарат қызметкерімен келесі формула бойынша есептеледі:</w:t>
      </w:r>
      <w:r>
        <w:br/>
      </w:r>
      <w:r>
        <w:rPr>
          <w:rFonts w:ascii="Times New Roman"/>
          <w:b w:val="false"/>
          <w:i w:val="false"/>
          <w:color w:val="000000"/>
          <w:sz w:val="28"/>
        </w:rPr>
        <w:t>
</w:t>
      </w:r>
      <w:r>
        <w:br/>
      </w:r>
    </w:p>
    <w:p>
      <w:pPr>
        <w:spacing w:after="0"/>
        <w:ind w:left="0"/>
        <w:jc w:val="both"/>
      </w:pPr>
      <w:r>
        <w:drawing>
          <wp:inline distT="0" distB="0" distL="0" distR="0">
            <wp:extent cx="44323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44323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xml:space="preserve">
      мұнда </w:t>
      </w:r>
    </w:p>
    <w:p>
      <w:pPr>
        <w:spacing w:after="0"/>
        <w:ind w:left="0"/>
        <w:jc w:val="both"/>
      </w:pPr>
      <w:r>
        <w:drawing>
          <wp:inline distT="0" distB="0" distL="0" distR="0">
            <wp:extent cx="850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850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жылдық баға;</w:t>
      </w:r>
      <w:r>
        <w:br/>
      </w:r>
      <w:r>
        <w:rPr>
          <w:rFonts w:ascii="Times New Roman"/>
          <w:b w:val="false"/>
          <w:i w:val="false"/>
          <w:color w:val="000000"/>
          <w:sz w:val="28"/>
        </w:rPr>
        <w:t>
      </w:t>
      </w:r>
    </w:p>
    <w:p>
      <w:pPr>
        <w:spacing w:after="0"/>
        <w:ind w:left="0"/>
        <w:jc w:val="both"/>
      </w:pPr>
      <w:r>
        <w:drawing>
          <wp:inline distT="0" distB="0" distL="0" distR="0">
            <wp:extent cx="6604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60400" cy="6223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xml:space="preserve">
      Бұл ретте тоқсандық бағалардың алынған орта арифметикалық мәні осы Әдістеменің </w:t>
      </w:r>
      <w:r>
        <w:rPr>
          <w:rFonts w:ascii="Times New Roman"/>
          <w:b w:val="false"/>
          <w:i w:val="false"/>
          <w:color w:val="000000"/>
          <w:sz w:val="28"/>
        </w:rPr>
        <w:t>36 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"қанағаттанарлықсыз" мәнге (80 баллдан төмен) – 2 балл,</w:t>
      </w:r>
      <w:r>
        <w:br/>
      </w:r>
      <w:r>
        <w:rPr>
          <w:rFonts w:ascii="Times New Roman"/>
          <w:b w:val="false"/>
          <w:i w:val="false"/>
          <w:color w:val="000000"/>
          <w:sz w:val="28"/>
        </w:rPr>
        <w:t>
      "қанағаттанарлық" мәнге (80-нен 105 баллға дейін) – 3 балл,</w:t>
      </w:r>
      <w:r>
        <w:br/>
      </w:r>
      <w:r>
        <w:rPr>
          <w:rFonts w:ascii="Times New Roman"/>
          <w:b w:val="false"/>
          <w:i w:val="false"/>
          <w:color w:val="000000"/>
          <w:sz w:val="28"/>
        </w:rPr>
        <w:t>
      "тиімді" мәнге (106-дан 130 баллға (қоса алғанда) дейін) – 4 балл,</w:t>
      </w:r>
      <w:r>
        <w:br/>
      </w:r>
      <w:r>
        <w:rPr>
          <w:rFonts w:ascii="Times New Roman"/>
          <w:b w:val="false"/>
          <w:i w:val="false"/>
          <w:color w:val="000000"/>
          <w:sz w:val="28"/>
        </w:rPr>
        <w:t>
      "өте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9652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965200" cy="558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826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826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келесі шәкіл бойынша қойылады:</w:t>
      </w:r>
      <w:r>
        <w:br/>
      </w:r>
      <w:r>
        <w:rPr>
          <w:rFonts w:ascii="Times New Roman"/>
          <w:b w:val="false"/>
          <w:i w:val="false"/>
          <w:color w:val="000000"/>
          <w:sz w:val="28"/>
        </w:rPr>
        <w:t>
      3 баллдан төмен – "қанағаттанарлықсыз";</w:t>
      </w:r>
      <w:r>
        <w:br/>
      </w:r>
      <w:r>
        <w:rPr>
          <w:rFonts w:ascii="Times New Roman"/>
          <w:b w:val="false"/>
          <w:i w:val="false"/>
          <w:color w:val="000000"/>
          <w:sz w:val="28"/>
        </w:rPr>
        <w:t>
      3 баллдан 4 баллға дейін – "қанағаттанарлық;</w:t>
      </w:r>
      <w:r>
        <w:br/>
      </w:r>
      <w:r>
        <w:rPr>
          <w:rFonts w:ascii="Times New Roman"/>
          <w:b w:val="false"/>
          <w:i w:val="false"/>
          <w:color w:val="000000"/>
          <w:sz w:val="28"/>
        </w:rPr>
        <w:t>
      4 баллдан 5 балға дейін – "тиімді";</w:t>
      </w:r>
      <w:r>
        <w:br/>
      </w:r>
      <w:r>
        <w:rPr>
          <w:rFonts w:ascii="Times New Roman"/>
          <w:b w:val="false"/>
          <w:i w:val="false"/>
          <w:color w:val="000000"/>
          <w:sz w:val="28"/>
        </w:rPr>
        <w:t>
      5 балл – "өте жақсы".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8. Комиссияның бағалау нәтижелерін қарауы</w:t>
      </w:r>
    </w:p>
    <w:p>
      <w:pPr>
        <w:spacing w:after="0"/>
        <w:ind w:left="0"/>
        <w:jc w:val="left"/>
      </w:pPr>
      <w:r>
        <w:rPr>
          <w:rFonts w:ascii="Times New Roman"/>
          <w:b w:val="false"/>
          <w:i w:val="false"/>
          <w:color w:val="000000"/>
          <w:sz w:val="28"/>
        </w:rPr>
        <w:t>      </w:t>
      </w:r>
      <w:r>
        <w:rPr>
          <w:rFonts w:ascii="Times New Roman"/>
          <w:b w:val="false"/>
          <w:i w:val="false"/>
          <w:color w:val="000000"/>
          <w:sz w:val="28"/>
        </w:rPr>
        <w:t>39. Комиссия хатшысы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Комиссия хатшысы комиссияның отырысына келесі құжаттарды:</w:t>
      </w:r>
      <w:r>
        <w:br/>
      </w:r>
      <w:r>
        <w:rPr>
          <w:rFonts w:ascii="Times New Roman"/>
          <w:b w:val="false"/>
          <w:i w:val="false"/>
          <w:color w:val="000000"/>
          <w:sz w:val="28"/>
        </w:rPr>
        <w:t>
      1) толтырылған бағалау парақтарын;</w:t>
      </w:r>
      <w:r>
        <w:br/>
      </w:r>
      <w:r>
        <w:rPr>
          <w:rFonts w:ascii="Times New Roman"/>
          <w:b w:val="false"/>
          <w:i w:val="false"/>
          <w:color w:val="000000"/>
          <w:sz w:val="28"/>
        </w:rPr>
        <w:t>
      2) толтырылған айналмалы бағалау парағын (жылдық бағалау үшін);</w:t>
      </w:r>
      <w:r>
        <w:br/>
      </w:r>
      <w:r>
        <w:rPr>
          <w:rFonts w:ascii="Times New Roman"/>
          <w:b w:val="false"/>
          <w:i w:val="false"/>
          <w:color w:val="000000"/>
          <w:sz w:val="28"/>
        </w:rPr>
        <w:t>
      3) қызметшісінің лауазымдық нұсқаулығын;</w:t>
      </w:r>
      <w:r>
        <w:br/>
      </w:r>
      <w:r>
        <w:rPr>
          <w:rFonts w:ascii="Times New Roman"/>
          <w:b w:val="false"/>
          <w:i w:val="false"/>
          <w:color w:val="000000"/>
          <w:sz w:val="28"/>
        </w:rPr>
        <w:t xml:space="preserve">
      4) осы Әдістемедегі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береді.</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қарайды және келесі шешімдердің бірін қабылдайды:</w:t>
      </w:r>
      <w:r>
        <w:br/>
      </w:r>
      <w:r>
        <w:rPr>
          <w:rFonts w:ascii="Times New Roman"/>
          <w:b w:val="false"/>
          <w:i w:val="false"/>
          <w:color w:val="000000"/>
          <w:sz w:val="28"/>
        </w:rPr>
        <w:t>
      1) бағалау нәтижелері бекітілсін;</w:t>
      </w:r>
      <w:r>
        <w:br/>
      </w:r>
      <w:r>
        <w:rPr>
          <w:rFonts w:ascii="Times New Roman"/>
          <w:b w:val="false"/>
          <w:i w:val="false"/>
          <w:color w:val="000000"/>
          <w:sz w:val="28"/>
        </w:rPr>
        <w:t>
      2) бағалау нәтижелері қайта қаралсын.</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1) егер қызметшінің қызмет тиімділігі бағалау нәтижесінен артық болса. Бұл ретте қызметшінің қызмет нәтижесіне құжаттамалық растау беріледі;</w:t>
      </w:r>
      <w:r>
        <w:br/>
      </w:r>
      <w:r>
        <w:rPr>
          <w:rFonts w:ascii="Times New Roman"/>
          <w:b w:val="false"/>
          <w:i w:val="false"/>
          <w:color w:val="000000"/>
          <w:sz w:val="28"/>
        </w:rPr>
        <w:t>
      2) қызметшінің бағалау нәтижесін санауда аппарат қызметкері қате жіберсе.</w:t>
      </w:r>
      <w:r>
        <w:br/>
      </w:r>
      <w:r>
        <w:rPr>
          <w:rFonts w:ascii="Times New Roman"/>
          <w:b w:val="false"/>
          <w:i w:val="false"/>
          <w:color w:val="000000"/>
          <w:sz w:val="28"/>
        </w:rPr>
        <w:t>
      </w:t>
      </w:r>
      <w:r>
        <w:rPr>
          <w:rFonts w:ascii="Times New Roman"/>
          <w:b w:val="false"/>
          <w:i w:val="false"/>
          <w:color w:val="000000"/>
          <w:sz w:val="28"/>
        </w:rPr>
        <w:t>41. Комиссия хатшысы қызметшіні бағалау нәтижелерімен ол аяқталған соң екі жұмыс күні ішінде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аппарат қызметкері танысудан бас тарту туралы еркін нұсқада акт жасалады.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аудандық мәслихат аппаратында сақталады.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9. Бағалау нәтижелеріне шағымдану</w:t>
      </w:r>
    </w:p>
    <w:p>
      <w:pPr>
        <w:spacing w:after="0"/>
        <w:ind w:left="0"/>
        <w:jc w:val="left"/>
      </w:pPr>
      <w:r>
        <w:rPr>
          <w:rFonts w:ascii="Times New Roman"/>
          <w:b w:val="false"/>
          <w:i w:val="false"/>
          <w:color w:val="000000"/>
          <w:sz w:val="28"/>
        </w:rPr>
        <w:t>      </w:t>
      </w:r>
      <w:r>
        <w:rPr>
          <w:rFonts w:ascii="Times New Roman"/>
          <w:b w:val="false"/>
          <w:i w:val="false"/>
          <w:color w:val="000000"/>
          <w:sz w:val="28"/>
        </w:rPr>
        <w:t>43. Қызметшінің мемлекеттік қызмет істері жөніндегі уәкілетті органға немесе оның аумақтық департаментіне комиссия шешіміне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қызметшіден шағым түскен күнінен бастап он жұмыс күні ішінде шағымды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Қызметші бағалау нәтижелеріне сотта шағымдануға құқылы.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10. Бағалау нәтижелері бойынша шешім қабылдау</w:t>
      </w:r>
    </w:p>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қызметшілерге төленеді.</w:t>
      </w:r>
      <w:r>
        <w:br/>
      </w:r>
      <w:r>
        <w:rPr>
          <w:rFonts w:ascii="Times New Roman"/>
          <w:b w:val="false"/>
          <w:i w:val="false"/>
          <w:color w:val="000000"/>
          <w:sz w:val="28"/>
        </w:rPr>
        <w:t>
      </w:t>
      </w:r>
      <w:r>
        <w:rPr>
          <w:rFonts w:ascii="Times New Roman"/>
          <w:b w:val="false"/>
          <w:i w:val="false"/>
          <w:color w:val="000000"/>
          <w:sz w:val="28"/>
        </w:rPr>
        <w:t>49. Егерде, жылдық бағалаудың қорытындылары бойынша оңың кызметі қанағаттанарлықсыз болып танылса, қызметшінің оқуы (біліктілігін арттыру ) жолдама бойынша жүргізіледі.</w:t>
      </w:r>
      <w:r>
        <w:br/>
      </w:r>
      <w:r>
        <w:rPr>
          <w:rFonts w:ascii="Times New Roman"/>
          <w:b w:val="false"/>
          <w:i w:val="false"/>
          <w:color w:val="000000"/>
          <w:sz w:val="28"/>
        </w:rPr>
        <w:t>
      Комиссия оның қызметін жылдық бағалаудың нәтижелерін бекіткеннен кейін қызметші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деген баға алған қызметші мемлекеттік әкімшілік лауазымға алғаш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Қызметшінің қатарынан екі жылдың қорытындысы бойынша "қанағаттанарлықсыз" деген бағалау нәтижелері оны лауазымынан төмендетуге шешім қабылдау үшін негіз болып табылады. Кез-келген төмен тұрған бос лауазым болмаған жағдайда, қызметші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Қызметшілердің қызметін бағалау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корпусының мемлекеттік әкімшілік қызметшілерінің қызметін бағалаудың әдістемесіне 1-қосымша</w:t>
            </w:r>
          </w:p>
        </w:tc>
      </w:tr>
    </w:tbl>
    <w:p>
      <w:pPr>
        <w:spacing w:after="0"/>
        <w:ind w:left="0"/>
        <w:jc w:val="left"/>
      </w:pPr>
      <w:r>
        <w:rPr>
          <w:rFonts w:ascii="Times New Roman"/>
          <w:b/>
          <w:i w:val="false"/>
          <w:color w:val="000000"/>
        </w:rPr>
        <w:t xml:space="preserve"> "Б" корпусы мемлекеттік әкімшілік қызметшінің жеке жұмыс жоспары</w:t>
      </w:r>
    </w:p>
    <w:p>
      <w:pPr>
        <w:spacing w:after="0"/>
        <w:ind w:left="0"/>
        <w:jc w:val="both"/>
      </w:pPr>
      <w:r>
        <w:rPr>
          <w:rFonts w:ascii="Times New Roman"/>
          <w:b w:val="false"/>
          <w:i w:val="false"/>
          <w:color w:val="000000"/>
          <w:sz w:val="28"/>
        </w:rPr>
        <w:t>            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(жеке жоспар құрастырылатын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Қызметшінің Т.А.Ә. (болған жағдайда):______________________</w:t>
      </w:r>
      <w:r>
        <w:br/>
      </w:r>
      <w:r>
        <w:rPr>
          <w:rFonts w:ascii="Times New Roman"/>
          <w:b w:val="false"/>
          <w:i w:val="false"/>
          <w:color w:val="000000"/>
          <w:sz w:val="28"/>
        </w:rPr>
        <w:t>
      Қызметшінің лауазымы: _____________________________________</w:t>
      </w:r>
      <w:r>
        <w:br/>
      </w:r>
      <w:r>
        <w:rPr>
          <w:rFonts w:ascii="Times New Roman"/>
          <w:b w:val="false"/>
          <w:i w:val="false"/>
          <w:color w:val="000000"/>
          <w:sz w:val="28"/>
        </w:rPr>
        <w:t>
      Қызметшінің құрылымдық бөлімшесінің атауы:</w:t>
      </w:r>
      <w:r>
        <w:br/>
      </w:r>
      <w:r>
        <w:rPr>
          <w:rFonts w:ascii="Times New Roman"/>
          <w:b w:val="false"/>
          <w:i w:val="false"/>
          <w:color w:val="000000"/>
          <w:sz w:val="28"/>
        </w:rPr>
        <w:t>
      "Ойыл аудандық мәслихатының аппараты" мемлекеттік мекемесі</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1"/>
        <w:gridCol w:w="4730"/>
        <w:gridCol w:w="3889"/>
      </w:tblGrid>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r>
              <w:br/>
            </w:r>
            <w:r>
              <w:rPr>
                <w:rFonts w:ascii="Times New Roman"/>
                <w:b w:val="false"/>
                <w:i w:val="false"/>
                <w:color w:val="000000"/>
                <w:sz w:val="20"/>
              </w:rPr>
              <w:t>
</w:t>
            </w:r>
          </w:p>
        </w:tc>
        <w:tc>
          <w:tcPr>
            <w:tcW w:w="4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Ескертпе:</w:t>
      </w:r>
      <w:r>
        <w:br/>
      </w:r>
      <w:r>
        <w:rPr>
          <w:rFonts w:ascii="Times New Roman"/>
          <w:b w:val="false"/>
          <w:i w:val="false"/>
          <w:color w:val="000000"/>
          <w:sz w:val="28"/>
        </w:rPr>
        <w:t>
      Іс-шаралар мемлекеттік органның стратегиялық мақсаттарына (мақсаттарына), олар болмаған жағдайда қызметшінің функционалдық міндеттеріне сәйкестігін есепке ала отыра анықталады. Іс-шаралардың саны мен күрделілігі мемлекеттік органға сәйкес келуі тиіс</w:t>
      </w:r>
      <w:r>
        <w:br/>
      </w: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             Т.А.Ә. (болған жағдайда) _______</w:t>
      </w:r>
      <w:r>
        <w:br/>
      </w:r>
      <w:r>
        <w:rPr>
          <w:rFonts w:ascii="Times New Roman"/>
          <w:b w:val="false"/>
          <w:i w:val="false"/>
          <w:color w:val="000000"/>
          <w:sz w:val="28"/>
        </w:rPr>
        <w:t>
      күні _______________________             күні ____________________________</w:t>
      </w:r>
      <w:r>
        <w:br/>
      </w:r>
      <w:r>
        <w:rPr>
          <w:rFonts w:ascii="Times New Roman"/>
          <w:b w:val="false"/>
          <w:i w:val="false"/>
          <w:color w:val="000000"/>
          <w:sz w:val="28"/>
        </w:rPr>
        <w:t>
      қолы ____________________             қолы 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аппараты" мемлекеттік мекемесінің "Б" корпусының мемлекеттік әкімшілік қызметшілерінің қызметін бағалаудың әдістемесіне 2-қосымша </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_____________________тоқсан_____жыл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кезең)</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xml:space="preserve">
      "Ойыл аудандық мәслихатының аппараты" мемлекеттік мекемесі </w:t>
      </w:r>
      <w:r>
        <w:br/>
      </w:r>
      <w:r>
        <w:rPr>
          <w:rFonts w:ascii="Times New Roman"/>
          <w:b w:val="false"/>
          <w:i w:val="false"/>
          <w:color w:val="000000"/>
          <w:sz w:val="28"/>
        </w:rPr>
        <w:t>
      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6"/>
        <w:gridCol w:w="1831"/>
        <w:gridCol w:w="1832"/>
        <w:gridCol w:w="2486"/>
        <w:gridCol w:w="1832"/>
        <w:gridCol w:w="1833"/>
      </w:tblGrid>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жағдайда)_______             Т.А.Ә. (болған жағдайда)____________</w:t>
      </w:r>
      <w:r>
        <w:br/>
      </w:r>
      <w:r>
        <w:rPr>
          <w:rFonts w:ascii="Times New Roman"/>
          <w:b w:val="false"/>
          <w:i w:val="false"/>
          <w:color w:val="000000"/>
          <w:sz w:val="28"/>
        </w:rPr>
        <w:t>
      күні __________________________       күні ______________________________</w:t>
      </w:r>
      <w:r>
        <w:br/>
      </w:r>
      <w:r>
        <w:rPr>
          <w:rFonts w:ascii="Times New Roman"/>
          <w:b w:val="false"/>
          <w:i w:val="false"/>
          <w:color w:val="000000"/>
          <w:sz w:val="28"/>
        </w:rPr>
        <w:t>
      қолы __________________________       қолы_______________________________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корпусының мемлекеттік әкімшілік қызметшілерінің қызметін бағалаудың әдістемесіне 3-қосымша</w:t>
            </w:r>
          </w:p>
        </w:tc>
      </w:tr>
    </w:tbl>
    <w:p>
      <w:pPr>
        <w:spacing w:after="0"/>
        <w:ind w:left="0"/>
        <w:jc w:val="left"/>
      </w:pPr>
      <w:r>
        <w:rPr>
          <w:rFonts w:ascii="Times New Roman"/>
          <w:b/>
          <w:i w:val="false"/>
          <w:color w:val="000000"/>
        </w:rPr>
        <w:t xml:space="preserve"> Бағалау парағы</w:t>
      </w:r>
    </w:p>
    <w:p>
      <w:pPr>
        <w:spacing w:after="0"/>
        <w:ind w:left="0"/>
        <w:jc w:val="both"/>
      </w:pPr>
      <w:r>
        <w:rPr>
          <w:rFonts w:ascii="Times New Roman"/>
          <w:b w:val="false"/>
          <w:i w:val="false"/>
          <w:color w:val="000000"/>
          <w:sz w:val="28"/>
        </w:rPr>
        <w:t>            _________________________________________________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"Ойыл аудандық мәслихатының аппараты" мемлекеттік мекемесі</w:t>
      </w:r>
      <w:r>
        <w:br/>
      </w:r>
      <w:r>
        <w:rPr>
          <w:rFonts w:ascii="Times New Roman"/>
          <w:b w:val="false"/>
          <w:i w:val="false"/>
          <w:color w:val="000000"/>
          <w:sz w:val="28"/>
        </w:rPr>
        <w:t>
      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0"/>
        <w:gridCol w:w="2031"/>
        <w:gridCol w:w="3877"/>
        <w:gridCol w:w="2520"/>
        <w:gridCol w:w="1530"/>
        <w:gridCol w:w="762"/>
      </w:tblGrid>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Қызметші                               Тікелей басшы</w:t>
      </w:r>
      <w:r>
        <w:br/>
      </w:r>
      <w:r>
        <w:rPr>
          <w:rFonts w:ascii="Times New Roman"/>
          <w:b w:val="false"/>
          <w:i w:val="false"/>
          <w:color w:val="000000"/>
          <w:sz w:val="28"/>
        </w:rPr>
        <w:t>
      Т.А.Ә. (болған жағдайда) ___________       Т.А.Ә. (болған жағдайда) ___________</w:t>
      </w:r>
      <w:r>
        <w:br/>
      </w:r>
      <w:r>
        <w:rPr>
          <w:rFonts w:ascii="Times New Roman"/>
          <w:b w:val="false"/>
          <w:i w:val="false"/>
          <w:color w:val="000000"/>
          <w:sz w:val="28"/>
        </w:rPr>
        <w:t>
      күні _____________________________      күні _____________________________</w:t>
      </w:r>
      <w:r>
        <w:br/>
      </w:r>
      <w:r>
        <w:rPr>
          <w:rFonts w:ascii="Times New Roman"/>
          <w:b w:val="false"/>
          <w:i w:val="false"/>
          <w:color w:val="000000"/>
          <w:sz w:val="28"/>
        </w:rPr>
        <w:t>
      қолы ____________________________      қолы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"Ойыл аудандық мәслихатының аппараты" мемлекеттік мекемесінің "Б" корпусының мемлекеттік әкімшілік қызметшілерінің қызметін бағалаудың әдістемесіне 4-қосымша </w:t>
            </w:r>
          </w:p>
        </w:tc>
      </w:tr>
    </w:tbl>
    <w:p>
      <w:pPr>
        <w:spacing w:after="0"/>
        <w:ind w:left="0"/>
        <w:jc w:val="left"/>
      </w:pPr>
      <w:r>
        <w:rPr>
          <w:rFonts w:ascii="Times New Roman"/>
          <w:b/>
          <w:i w:val="false"/>
          <w:color w:val="000000"/>
        </w:rPr>
        <w:t xml:space="preserve"> Айналмалы бағалау нәтижелері</w:t>
      </w:r>
    </w:p>
    <w:p>
      <w:pPr>
        <w:spacing w:after="0"/>
        <w:ind w:left="0"/>
        <w:jc w:val="both"/>
      </w:pPr>
      <w:r>
        <w:rPr>
          <w:rFonts w:ascii="Times New Roman"/>
          <w:b w:val="false"/>
          <w:i w:val="false"/>
          <w:color w:val="000000"/>
          <w:sz w:val="28"/>
        </w:rPr>
        <w:t>            __________________________________________________ жыл</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(бағаланатын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Бағаланатын қызметшінің Т.А.Ә. (болған жағдайда): ___________________</w:t>
      </w:r>
      <w:r>
        <w:br/>
      </w:r>
      <w:r>
        <w:rPr>
          <w:rFonts w:ascii="Times New Roman"/>
          <w:b w:val="false"/>
          <w:i w:val="false"/>
          <w:color w:val="000000"/>
          <w:sz w:val="28"/>
        </w:rPr>
        <w:t>
      Бағаланатын қызметшінің лауазымы: ___________________________________</w:t>
      </w:r>
      <w:r>
        <w:br/>
      </w:r>
      <w:r>
        <w:rPr>
          <w:rFonts w:ascii="Times New Roman"/>
          <w:b w:val="false"/>
          <w:i w:val="false"/>
          <w:color w:val="000000"/>
          <w:sz w:val="28"/>
        </w:rPr>
        <w:t>
      Бағаланатын қызметшінің құрылымдық бөлімшесінің атауы:</w:t>
      </w:r>
      <w:r>
        <w:br/>
      </w:r>
      <w:r>
        <w:rPr>
          <w:rFonts w:ascii="Times New Roman"/>
          <w:b w:val="false"/>
          <w:i w:val="false"/>
          <w:color w:val="000000"/>
          <w:sz w:val="28"/>
        </w:rPr>
        <w:t>
      "Ойыл аудандық мәслихатының аппараты" мемлекеттік мекемесі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84"/>
        <w:gridCol w:w="2048"/>
        <w:gridCol w:w="4928"/>
        <w:gridCol w:w="2840"/>
      </w:tblGrid>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білу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негіздей білу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2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"Ойыл аудандық мәслихатының аппараты" мемлекеттік мекемесінің "Б" корпусының мемлекеттік әкімшілік қызметшілерінің қызметін бағалаудың әдістемесіне 5-қосымша</w:t>
            </w:r>
          </w:p>
        </w:tc>
      </w:tr>
    </w:tbl>
    <w:p>
      <w:pPr>
        <w:spacing w:after="0"/>
        <w:ind w:left="0"/>
        <w:jc w:val="left"/>
      </w:pPr>
      <w:r>
        <w:rPr>
          <w:rFonts w:ascii="Times New Roman"/>
          <w:b/>
          <w:i w:val="false"/>
          <w:color w:val="000000"/>
        </w:rPr>
        <w:t xml:space="preserve"> Бағалау жөніндегі комиссия отырысының хаттамасы</w:t>
      </w:r>
    </w:p>
    <w:p>
      <w:pPr>
        <w:spacing w:after="0"/>
        <w:ind w:left="0"/>
        <w:jc w:val="both"/>
      </w:pPr>
      <w:r>
        <w:rPr>
          <w:rFonts w:ascii="Times New Roman"/>
          <w:b w:val="false"/>
          <w:i w:val="false"/>
          <w:color w:val="000000"/>
          <w:sz w:val="28"/>
        </w:rPr>
        <w:t>            "Ойыл аудандық мәслихатының аппараты" мемлекеттік мекемесі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органның атауы)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(бағалау түрі: тоқсандық /жылдық және бағаланатын кезең (тоқсан және (немесе) жыл)</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5721"/>
        <w:gridCol w:w="2565"/>
        <w:gridCol w:w="1450"/>
      </w:tblGrid>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Комиссия қорытындысы: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 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төрағасы: _____________________ Күні: 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Комиссия мүшесі: _________________________ Күні: _____________</w:t>
      </w:r>
      <w:r>
        <w:br/>
      </w:r>
      <w:r>
        <w:rPr>
          <w:rFonts w:ascii="Times New Roman"/>
          <w:b w:val="false"/>
          <w:i w:val="false"/>
          <w:color w:val="000000"/>
          <w:sz w:val="28"/>
        </w:rPr>
        <w:t>
      (Т.А.Ә.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