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b83af" w14:textId="1eb83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2016 жылғы 18 ақпандағы № 323 шешімі. Ақтөбе облысының Әділет департаментінде 2016 жылғы 14 наурызда № 4780 болып тіркелді. Күші жойылды - Ақтөбе облысы Хромтау аудандық мәслихатының 2024 жылғы 8 тамыздағы № 212 шешімімен</w:t>
      </w:r>
    </w:p>
    <w:p>
      <w:pPr>
        <w:spacing w:after="0"/>
        <w:ind w:left="0"/>
        <w:jc w:val="both"/>
      </w:pPr>
      <w:r>
        <w:rPr>
          <w:rFonts w:ascii="Times New Roman"/>
          <w:b w:val="false"/>
          <w:i w:val="false"/>
          <w:color w:val="ff0000"/>
          <w:sz w:val="28"/>
        </w:rPr>
        <w:t xml:space="preserve">
      Ескерту. Күші жойылды - Ақтөбе облысы Хромтау аудандық мәслихатының 08.08.2024 № 212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Хромтау аудандық мәслихаты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Кіріспе жаңа редакцияда - Ақтөбе облысы Хромтау аудандық мәслихатының 14.07.2023 </w:t>
      </w:r>
      <w:r>
        <w:rPr>
          <w:rFonts w:ascii="Times New Roman"/>
          <w:b w:val="false"/>
          <w:i w:val="false"/>
          <w:color w:val="000000"/>
          <w:sz w:val="28"/>
        </w:rPr>
        <w:t>№ 42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Хромтау ауданында әлеуметтік көмек көрсету,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 және 2016 жылғы 1 қаңтардан бастап туындаған құқықтық қатынастарға таралады.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Р.Исаев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color w:val="000000"/>
                <w:sz w:val="20"/>
              </w:rPr>
              <w:t xml:space="preserve"> </w:t>
            </w:r>
          </w:p>
          <w:p>
            <w:pPr>
              <w:spacing w:after="20"/>
              <w:ind w:left="20"/>
              <w:jc w:val="both"/>
            </w:pPr>
          </w:p>
          <w:p>
            <w:pPr>
              <w:spacing w:after="0"/>
              <w:ind w:left="0"/>
              <w:jc w:val="left"/>
            </w:pPr>
          </w:p>
          <w:p>
            <w:pPr>
              <w:spacing w:after="20"/>
              <w:ind w:left="20"/>
              <w:jc w:val="both"/>
            </w:pPr>
            <w:r>
              <w:rPr>
                <w:rFonts w:ascii="Times New Roman"/>
                <w:b w:val="false"/>
                <w:i/>
                <w:color w:val="000000"/>
                <w:sz w:val="20"/>
              </w:rPr>
              <w:t>хатшысы</w:t>
            </w:r>
            <w:r>
              <w:rPr>
                <w:rFonts w:ascii="Times New Roman"/>
                <w:b w:val="false"/>
                <w:i/>
                <w:color w:val="000000"/>
                <w:sz w:val="20"/>
              </w:rPr>
              <w:t xml:space="preserve">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Д.Молдашев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 Б.Бисенғалиева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w:t>
            </w:r>
            <w:r>
              <w:rPr>
                <w:rFonts w:ascii="Times New Roman"/>
                <w:b w:val="false"/>
                <w:i w:val="false"/>
                <w:color w:val="000000"/>
                <w:sz w:val="20"/>
              </w:rPr>
              <w:t>аудандық мәслихаттың 2023 жылғы 14 шілдедегі № 42 шешіміне қосымша</w:t>
            </w:r>
          </w:p>
        </w:tc>
      </w:tr>
    </w:tbl>
    <w:bookmarkStart w:name="z31" w:id="3"/>
    <w:p>
      <w:pPr>
        <w:spacing w:after="0"/>
        <w:ind w:left="0"/>
        <w:jc w:val="left"/>
      </w:pPr>
      <w:r>
        <w:rPr>
          <w:rFonts w:ascii="Times New Roman"/>
          <w:b/>
          <w:i w:val="false"/>
          <w:color w:val="000000"/>
        </w:rPr>
        <w:t xml:space="preserve"> Хромтау ауданында әлеуметтік көмек көрсету, мөлшерлерін белгілеу және мұқтаж азаматтардың жекелеген санаттарының тізбесін айқындау қағидалары</w:t>
      </w:r>
    </w:p>
    <w:bookmarkEnd w:id="3"/>
    <w:bookmarkStart w:name="z32" w:id="4"/>
    <w:p>
      <w:pPr>
        <w:spacing w:after="0"/>
        <w:ind w:left="0"/>
        <w:jc w:val="both"/>
      </w:pPr>
      <w:r>
        <w:rPr>
          <w:rFonts w:ascii="Times New Roman"/>
          <w:b w:val="false"/>
          <w:i w:val="false"/>
          <w:color w:val="ff0000"/>
          <w:sz w:val="28"/>
        </w:rPr>
        <w:t xml:space="preserve">
      Ескерту. Қағидалар жаңа редакцияда - Ақтөбе облысы Хромтау аудандық мәслихатының 14.07.2023 </w:t>
      </w:r>
      <w:r>
        <w:rPr>
          <w:rFonts w:ascii="Times New Roman"/>
          <w:b w:val="false"/>
          <w:i w:val="false"/>
          <w:color w:val="ff0000"/>
          <w:sz w:val="28"/>
        </w:rPr>
        <w:t>№ 42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4"/>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Хромтау ауданында әлеуметтік көмек көрсету, мөлшерлерін белгілеу және мұқтаж азаматтардың жекелеген санаттарының тізбесін айқындау қағидалары (бұдан әрi – Қағидалар)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әрi – 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әлеуметтік көмек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3) арнайы комиссия – мұқтаж азаматтардың жекелеген санаттарына әлеуметтік көмек көрсетуге үміткер адамның (отбасының) өтінішін қарау бойынша Ақтөбе облысы Хромтау ауданы әкімінің шешімімен құрылатын комиссия;</w:t>
      </w:r>
    </w:p>
    <w:p>
      <w:pPr>
        <w:spacing w:after="0"/>
        <w:ind w:left="0"/>
        <w:jc w:val="both"/>
      </w:pPr>
      <w:r>
        <w:rPr>
          <w:rFonts w:ascii="Times New Roman"/>
          <w:b w:val="false"/>
          <w:i w:val="false"/>
          <w:color w:val="000000"/>
          <w:sz w:val="28"/>
        </w:rPr>
        <w:t>
      4) ең төмен күнкөріс деңгейі – "Қазақстан Республикасының Стратегиялық жоспарлау және реформалар агенттігі Ұлттық статистика бюросының Ақтөбе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8) уәкілетті орган – "Хромтау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both"/>
      </w:pPr>
      <w:r>
        <w:rPr>
          <w:rFonts w:ascii="Times New Roman"/>
          <w:b w:val="false"/>
          <w:i w:val="false"/>
          <w:color w:val="000000"/>
          <w:sz w:val="28"/>
        </w:rPr>
        <w:t>
      3. Әлеуметтік көмек бір рет және (немесе) мезгіл-мезгіл (ай сайын, тоқсан сайын, жартыжылдықта 1 рет, жылына 1 рет) көрсетіледі.</w:t>
      </w:r>
    </w:p>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(бұдан әрі – Заң)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әлеуметтік көмек шаралары осы қағидаларда көзделген тәртіппен көрсетіледі.</w:t>
      </w:r>
    </w:p>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 мөлшерлерін белгілеу тәртібі</w:t>
      </w:r>
    </w:p>
    <w:p>
      <w:pPr>
        <w:spacing w:after="0"/>
        <w:ind w:left="0"/>
        <w:jc w:val="both"/>
      </w:pPr>
      <w:r>
        <w:rPr>
          <w:rFonts w:ascii="Times New Roman"/>
          <w:b w:val="false"/>
          <w:i w:val="false"/>
          <w:color w:val="000000"/>
          <w:sz w:val="28"/>
        </w:rPr>
        <w:t>
      5. Мереке күндері әлеуметтік көмек бір рет ақшалай төлем түрінде келесі санаттағы азаматтарға көрсетіледі:</w:t>
      </w:r>
    </w:p>
    <w:p>
      <w:pPr>
        <w:spacing w:after="0"/>
        <w:ind w:left="0"/>
        <w:jc w:val="both"/>
      </w:pPr>
      <w:r>
        <w:rPr>
          <w:rFonts w:ascii="Times New Roman"/>
          <w:b w:val="false"/>
          <w:i w:val="false"/>
          <w:color w:val="000000"/>
          <w:sz w:val="28"/>
        </w:rPr>
        <w:t>
      1) 9 мамыр-Жеңіс күніне орай:</w:t>
      </w:r>
    </w:p>
    <w:p>
      <w:pPr>
        <w:spacing w:after="0"/>
        <w:ind w:left="0"/>
        <w:jc w:val="both"/>
      </w:pPr>
      <w:r>
        <w:rPr>
          <w:rFonts w:ascii="Times New Roman"/>
          <w:b w:val="false"/>
          <w:i w:val="false"/>
          <w:color w:val="000000"/>
          <w:sz w:val="28"/>
        </w:rPr>
        <w:t>
      Ұлы Отан соғысының ардагерлеріне 2 140 000 (екі миллион жүз қырық мың) теңге мөлшерiнде;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 басқа мемлекеттердің аумағындағы ұрыс қимылдарының ардагерлеріне 230 000 (екі жүз отыз мың) теңге мөлшерiнде;</w:t>
      </w:r>
    </w:p>
    <w:p>
      <w:pPr>
        <w:spacing w:after="0"/>
        <w:ind w:left="0"/>
        <w:jc w:val="both"/>
      </w:pPr>
      <w:r>
        <w:rPr>
          <w:rFonts w:ascii="Times New Roman"/>
          <w:b w:val="false"/>
          <w:i w:val="false"/>
          <w:color w:val="000000"/>
          <w:sz w:val="28"/>
        </w:rPr>
        <w:t>
      Заңның күші қолданылатын басқа да адамдарға 150 000 (жүз елу мың) теңге мөлшерiнде;</w:t>
      </w:r>
    </w:p>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Кеңестік Социалистік Республикалар Одағының ордендерімен және медальдарымен наградталмаған адамдарға 100 000 (жүз мың) теңге мөлшерiнде;</w:t>
      </w:r>
    </w:p>
    <w:p>
      <w:pPr>
        <w:spacing w:after="0"/>
        <w:ind w:left="0"/>
        <w:jc w:val="both"/>
      </w:pPr>
      <w:r>
        <w:rPr>
          <w:rFonts w:ascii="Times New Roman"/>
          <w:b w:val="false"/>
          <w:i w:val="false"/>
          <w:color w:val="000000"/>
          <w:sz w:val="28"/>
        </w:rPr>
        <w:t>
      2) 30 тамыз - Қазақстан Республикасының Конституциясы күніне орай:</w:t>
      </w:r>
    </w:p>
    <w:p>
      <w:pPr>
        <w:spacing w:after="0"/>
        <w:ind w:left="0"/>
        <w:jc w:val="both"/>
      </w:pPr>
      <w:r>
        <w:rPr>
          <w:rFonts w:ascii="Times New Roman"/>
          <w:b w:val="false"/>
          <w:i w:val="false"/>
          <w:color w:val="000000"/>
          <w:sz w:val="28"/>
        </w:rPr>
        <w:t>
      мемлекеттік әлеуметтік жәрдемақы алушы мүгедектігі бар адамдарға 50 000 (елу мың) теңге мөлшерiнде.</w:t>
      </w:r>
    </w:p>
    <w:p>
      <w:pPr>
        <w:spacing w:after="0"/>
        <w:ind w:left="0"/>
        <w:jc w:val="both"/>
      </w:pPr>
      <w:r>
        <w:rPr>
          <w:rFonts w:ascii="Times New Roman"/>
          <w:b w:val="false"/>
          <w:i w:val="false"/>
          <w:color w:val="000000"/>
          <w:sz w:val="28"/>
        </w:rPr>
        <w:t>
      3) 16 желтоқсан –Тәуелсіздік күніне орай:</w:t>
      </w:r>
    </w:p>
    <w:p>
      <w:pPr>
        <w:spacing w:after="0"/>
        <w:ind w:left="0"/>
        <w:jc w:val="both"/>
      </w:pPr>
      <w:r>
        <w:rPr>
          <w:rFonts w:ascii="Times New Roman"/>
          <w:b w:val="false"/>
          <w:i w:val="false"/>
          <w:color w:val="000000"/>
          <w:sz w:val="28"/>
        </w:rPr>
        <w:t>
      Қазақстандағы 1986 жылғы 17-18 желтоқсан оқиғаларына қатысып, Қазақстан Республикасының 1993 жылғы 14 сәуірдегі "Жаппай саяси қуғын-сүргіндер құрбандарын ақтау туралы" Заңымен белгіленген адамдарға 120 000 (жүз жиырма мың) теңге мөлшерiнде;</w:t>
      </w:r>
    </w:p>
    <w:p>
      <w:pPr>
        <w:spacing w:after="0"/>
        <w:ind w:left="0"/>
        <w:jc w:val="both"/>
      </w:pPr>
      <w:r>
        <w:rPr>
          <w:rFonts w:ascii="Times New Roman"/>
          <w:b w:val="false"/>
          <w:i w:val="false"/>
          <w:color w:val="000000"/>
          <w:sz w:val="28"/>
        </w:rPr>
        <w:t>
      6. Ай сайынғы әлеуметтік көмек табысты есепке алмағанда:</w:t>
      </w:r>
    </w:p>
    <w:p>
      <w:pPr>
        <w:spacing w:after="0"/>
        <w:ind w:left="0"/>
        <w:jc w:val="both"/>
      </w:pPr>
      <w:r>
        <w:rPr>
          <w:rFonts w:ascii="Times New Roman"/>
          <w:b w:val="false"/>
          <w:i w:val="false"/>
          <w:color w:val="000000"/>
          <w:sz w:val="28"/>
        </w:rPr>
        <w:t>
      әлеуметтік мәні бар аурулары бар азаматтарға, атап айтқанда: амбулаторлық емдеудегі онкологиялық аурулармен ауыратын және туберкулез ауруынан зардап шегетін тұлғаларға – "Ақтөбе облысының денсаулық сақтау басқармасы" мемлекеттік мекемесінің шаруашылық жүргізу құқығындағы "Хромтау аудандық ауруханасы" мемлекеттік коммуналдық кәсіпорны ұсынған тізімдеріне және адамның иммунитет тапшылығы вирусы тудыратын жұқпасы бар тұлғаларға "Ақтөбе облысының денсаулық сақтау басқармасы" мемлекеттік мекемесінің шаруашылық жүргізу құқығындағы "Облыстық ЖИТС алдын алу және оған қарсы күрес жөніндегі орталығы" мемлекеттік коммуналдық кәсіпорны ұсынған анықтамаларға сәйкес табысы есепке, алынбай ай сайын, бірақ жылына 6 (алты) айдан аспайтын уақытқа – 10 (он) айлық есептік көрсеткіш мөлшерінде көрсетіледі;</w:t>
      </w:r>
    </w:p>
    <w:p>
      <w:pPr>
        <w:spacing w:after="0"/>
        <w:ind w:left="0"/>
        <w:jc w:val="both"/>
      </w:pPr>
      <w:r>
        <w:rPr>
          <w:rFonts w:ascii="Times New Roman"/>
          <w:b w:val="false"/>
          <w:i w:val="false"/>
          <w:color w:val="000000"/>
          <w:sz w:val="28"/>
        </w:rPr>
        <w:t>
      7. Бір рет берілетін әлеуметтік көмек алушыларға мынадай негіздер бойынша беріледі:</w:t>
      </w:r>
    </w:p>
    <w:p>
      <w:pPr>
        <w:spacing w:after="0"/>
        <w:ind w:left="0"/>
        <w:jc w:val="both"/>
      </w:pPr>
      <w:r>
        <w:rPr>
          <w:rFonts w:ascii="Times New Roman"/>
          <w:b w:val="false"/>
          <w:i w:val="false"/>
          <w:color w:val="000000"/>
          <w:sz w:val="28"/>
        </w:rPr>
        <w:t>
      1) жетімдік; ата–ана қамқорлығының болмауы; жасының егде тартуына байланысты өзіне–өзі күтім жасай алмауы; бас бостандығынан айыру орындарынан босатылуы; пробация қызметінің есебінде болу – адамның (отбасының) ең төменгі күнкөріс деңгейі шамасының бір еселік мөлшерінен аспайтын жан басына шаққандағы орташа табысы есепке алынып, бір рет беріледі – 20 (жиырма) айлық есептік көрсеткіштер мөлшерінде;</w:t>
      </w:r>
    </w:p>
    <w:p>
      <w:pPr>
        <w:spacing w:after="0"/>
        <w:ind w:left="0"/>
        <w:jc w:val="both"/>
      </w:pPr>
      <w:r>
        <w:rPr>
          <w:rFonts w:ascii="Times New Roman"/>
          <w:b w:val="false"/>
          <w:i w:val="false"/>
          <w:color w:val="000000"/>
          <w:sz w:val="28"/>
        </w:rPr>
        <w:t>
      2) көп балалы отбасыларға, аз қамтылған азаматтарға, арызы бойынша, бір рет, жан басына шаққандағы орташа табыстың біржолғы ең төменгі күнкөріс деңгейінен аспайтын мөлшерін ескере отырып – 140 000 (жүз қырық мың) теңге мөлшерінде;</w:t>
      </w:r>
    </w:p>
    <w:p>
      <w:pPr>
        <w:spacing w:after="0"/>
        <w:ind w:left="0"/>
        <w:jc w:val="both"/>
      </w:pPr>
      <w:r>
        <w:rPr>
          <w:rFonts w:ascii="Times New Roman"/>
          <w:b w:val="false"/>
          <w:i w:val="false"/>
          <w:color w:val="000000"/>
          <w:sz w:val="28"/>
        </w:rPr>
        <w:t>
      3) табиғи зілзаланың немесе өрттің шыққан орны бойынша табиғи зілзаланың немесе өрттің салдарынан зардап шеккен азаматтардың (отбасылардың) – бір рет жан басына шаққандағы орташа табысы есепке алынбай – 100 (жүз) айлық есептік көрсеткіш мөлшерінде.</w:t>
      </w:r>
    </w:p>
    <w:p>
      <w:pPr>
        <w:spacing w:after="0"/>
        <w:ind w:left="0"/>
        <w:jc w:val="both"/>
      </w:pPr>
      <w:r>
        <w:rPr>
          <w:rFonts w:ascii="Times New Roman"/>
          <w:b w:val="false"/>
          <w:i w:val="false"/>
          <w:color w:val="000000"/>
          <w:sz w:val="28"/>
        </w:rPr>
        <w:t>
      Әлеуметтік көмек, егер жоғарыда аталған тұлғалар толық мемлекеттік қамсыздандыруында болмаған жағдайда көрсетіледі.</w:t>
      </w:r>
    </w:p>
    <w:p>
      <w:pPr>
        <w:spacing w:after="0"/>
        <w:ind w:left="0"/>
        <w:jc w:val="left"/>
      </w:pPr>
      <w:r>
        <w:rPr>
          <w:rFonts w:ascii="Times New Roman"/>
          <w:b/>
          <w:i w:val="false"/>
          <w:color w:val="000000"/>
        </w:rPr>
        <w:t xml:space="preserve"> 3–тарау. Әлеуметтік көмекті көрсету тәртібі</w:t>
      </w:r>
    </w:p>
    <w:p>
      <w:pPr>
        <w:spacing w:after="0"/>
        <w:ind w:left="0"/>
        <w:jc w:val="both"/>
      </w:pPr>
      <w:r>
        <w:rPr>
          <w:rFonts w:ascii="Times New Roman"/>
          <w:b w:val="false"/>
          <w:i w:val="false"/>
          <w:color w:val="000000"/>
          <w:sz w:val="28"/>
        </w:rPr>
        <w:t>
      8. Әлеуметтік көмек көрсету тәртібі Үлгілік қағидаларға сәйкес айқындалады.</w:t>
      </w:r>
    </w:p>
    <w:p>
      <w:pPr>
        <w:spacing w:after="0"/>
        <w:ind w:left="0"/>
        <w:jc w:val="both"/>
      </w:pPr>
      <w:r>
        <w:rPr>
          <w:rFonts w:ascii="Times New Roman"/>
          <w:b w:val="false"/>
          <w:i w:val="false"/>
          <w:color w:val="000000"/>
          <w:sz w:val="28"/>
        </w:rPr>
        <w:t>
      9. Мерекелік күндеріне және атаулы күндеріне әлеуметтік көмек алушылардан өтініштер талап етілмей көрсетіледі.</w:t>
      </w:r>
    </w:p>
    <w:p>
      <w:pPr>
        <w:spacing w:after="0"/>
        <w:ind w:left="0"/>
        <w:jc w:val="both"/>
      </w:pPr>
      <w:r>
        <w:rPr>
          <w:rFonts w:ascii="Times New Roman"/>
          <w:b w:val="false"/>
          <w:i w:val="false"/>
          <w:color w:val="000000"/>
          <w:sz w:val="28"/>
        </w:rPr>
        <w:t>
      10. Мұқтаж азаматтардың жекелеген санаттарына әлеуметтік көмек алу үшін өтініш беруші өзінің немесе отбасының атынан уәкілетті органға немесе қала, ауыл, ауылдық округінің әкіміне Үлгілік қағидалардың 12-тармағына сәйкес құжаттар тізбесін қоса бере отырып, өтінішті ұсынады.</w:t>
      </w:r>
    </w:p>
    <w:p>
      <w:pPr>
        <w:spacing w:after="0"/>
        <w:ind w:left="0"/>
        <w:jc w:val="both"/>
      </w:pPr>
      <w:r>
        <w:rPr>
          <w:rFonts w:ascii="Times New Roman"/>
          <w:b w:val="false"/>
          <w:i w:val="false"/>
          <w:color w:val="000000"/>
          <w:sz w:val="28"/>
        </w:rPr>
        <w:t>
      11. Мұқтаж азаматтардың жекелеген санаттарының әлеуметтік көмек алу үшін өтініштерді қарау мерзімі:</w:t>
      </w:r>
    </w:p>
    <w:p>
      <w:pPr>
        <w:spacing w:after="0"/>
        <w:ind w:left="0"/>
        <w:jc w:val="both"/>
      </w:pPr>
      <w:r>
        <w:rPr>
          <w:rFonts w:ascii="Times New Roman"/>
          <w:b w:val="false"/>
          <w:i w:val="false"/>
          <w:color w:val="000000"/>
          <w:sz w:val="28"/>
        </w:rPr>
        <w:t>
      тиісті жағдайлар туындаған сәттен бастап алты айдан кеш емес.</w:t>
      </w:r>
    </w:p>
    <w:p>
      <w:pPr>
        <w:spacing w:after="0"/>
        <w:ind w:left="0"/>
        <w:jc w:val="both"/>
      </w:pPr>
      <w:r>
        <w:rPr>
          <w:rFonts w:ascii="Times New Roman"/>
          <w:b w:val="false"/>
          <w:i w:val="false"/>
          <w:color w:val="000000"/>
          <w:sz w:val="28"/>
        </w:rPr>
        <w:t>
      12. Әлеуметтiк көмек ұсынуға шығыстарды қаржыландыру Хромтау ауданының бюджетiнде көзделген ағымдағы қаржы жылына арналған қаражат шегiнде жүзеге асырылады.</w:t>
      </w:r>
    </w:p>
    <w:p>
      <w:pPr>
        <w:spacing w:after="0"/>
        <w:ind w:left="0"/>
        <w:jc w:val="left"/>
      </w:pPr>
      <w:r>
        <w:rPr>
          <w:rFonts w:ascii="Times New Roman"/>
          <w:b/>
          <w:i w:val="false"/>
          <w:color w:val="000000"/>
        </w:rPr>
        <w:t xml:space="preserve"> 4–тарау. Көрсетiлетiн әлеуметтiк көмектi тоқтату және қайтару үшiн негiздемелер</w:t>
      </w:r>
    </w:p>
    <w:p>
      <w:pPr>
        <w:spacing w:after="0"/>
        <w:ind w:left="0"/>
        <w:jc w:val="both"/>
      </w:pPr>
      <w:r>
        <w:rPr>
          <w:rFonts w:ascii="Times New Roman"/>
          <w:b w:val="false"/>
          <w:i w:val="false"/>
          <w:color w:val="000000"/>
          <w:sz w:val="28"/>
        </w:rPr>
        <w:t>
      13. Әлеуметтiк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Хромтау ауданының шегінен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p>
      <w:pPr>
        <w:spacing w:after="0"/>
        <w:ind w:left="0"/>
        <w:jc w:val="both"/>
      </w:pPr>
      <w:r>
        <w:rPr>
          <w:rFonts w:ascii="Times New Roman"/>
          <w:b w:val="false"/>
          <w:i w:val="false"/>
          <w:color w:val="000000"/>
          <w:sz w:val="28"/>
        </w:rPr>
        <w:t>
      14.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15. Осы Қағидалар Ақтөбе облысының Хромтау ауданында тұрақты тұратын адамдарға қолданылады.</w:t>
      </w:r>
    </w:p>
    <w:p>
      <w:pPr>
        <w:spacing w:after="0"/>
        <w:ind w:left="0"/>
        <w:jc w:val="left"/>
      </w:pPr>
      <w:r>
        <w:rPr>
          <w:rFonts w:ascii="Times New Roman"/>
          <w:b/>
          <w:i w:val="false"/>
          <w:color w:val="000000"/>
        </w:rPr>
        <w:t xml:space="preserve"> 5–тарау. Қорытынды ереже</w:t>
      </w:r>
    </w:p>
    <w:p>
      <w:pPr>
        <w:spacing w:after="0"/>
        <w:ind w:left="0"/>
        <w:jc w:val="both"/>
      </w:pPr>
      <w:r>
        <w:rPr>
          <w:rFonts w:ascii="Times New Roman"/>
          <w:b w:val="false"/>
          <w:i w:val="false"/>
          <w:color w:val="000000"/>
          <w:sz w:val="28"/>
        </w:rPr>
        <w:t>
      16. Әлеуметтiк көмек көрсету мониторингi мен есепке алуды уәкiлеттi орган "Е–собес" автоматтандырылған ақпараттық жүйесiнің дерекқорын пайдалана отырып жүргiзіледі.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