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e051" w14:textId="37be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both"/>
      </w:pPr>
      <w:r>
        <w:rPr>
          <w:rFonts w:ascii="Times New Roman"/>
          <w:b w:val="false"/>
          <w:i w:val="false"/>
          <w:color w:val="000000"/>
          <w:sz w:val="28"/>
        </w:rPr>
        <w:t>Ақтөбе облысы Шалқар ауданы әкімдігінің 2016 жылғы 15 сәуірдегі № 65 қаулысы. Ақтөбе облысының Әділет департаментінде 2016 жылғы 13 мамырда № 4928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14 бабы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Шалқар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Шалқар ауданының шалғайдағы елдi мекендерінде тұратын балаларды жалпы бiлiм беру мектептеріне тасымалдау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Шалқар ауданының шалғайдағы елдi мекендерінде тұратын балаларды жалпы бiлiм беру мектептеріне тасымалдау тәртібі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Д. Қарашолақоваға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15 сәуір 2016 жылғы № 65 қаулысына 1 қосымша</w:t>
            </w:r>
          </w:p>
        </w:tc>
      </w:tr>
    </w:tbl>
    <w:p>
      <w:pPr>
        <w:spacing w:after="0"/>
        <w:ind w:left="0"/>
        <w:jc w:val="left"/>
      </w:pPr>
      <w:r>
        <w:rPr>
          <w:rFonts w:ascii="Times New Roman"/>
          <w:b/>
          <w:i w:val="false"/>
          <w:color w:val="000000"/>
        </w:rPr>
        <w:t xml:space="preserve"> Үшқурай, Қопатай, Көпмола, Кеңдала бекеттері аумағында тұратын балаларды Шалқар қаласының № 6 орта мектебіне тасымалдау схемасы </w:t>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76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15 сәуір 2016 жылғы № 65 қаулысына 2 қосымша</w:t>
            </w:r>
          </w:p>
        </w:tc>
      </w:tr>
    </w:tbl>
    <w:p>
      <w:pPr>
        <w:spacing w:after="0"/>
        <w:ind w:left="0"/>
        <w:jc w:val="left"/>
      </w:pPr>
      <w:r>
        <w:rPr>
          <w:rFonts w:ascii="Times New Roman"/>
          <w:b/>
          <w:i w:val="false"/>
          <w:color w:val="000000"/>
        </w:rPr>
        <w:t xml:space="preserve"> Қайдауыл бекеті аумағында тұратын балаларды Қауылжыр ауылында орналасқан ГКС-12 орта мектебіне тасымалдау схемасы </w:t>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79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15 сәуір 2016 жылғы № 65 қаулысына 3 қосымша</w:t>
            </w:r>
          </w:p>
        </w:tc>
      </w:tr>
    </w:tbl>
    <w:p>
      <w:pPr>
        <w:spacing w:after="0"/>
        <w:ind w:left="0"/>
        <w:jc w:val="left"/>
      </w:pPr>
      <w:r>
        <w:rPr>
          <w:rFonts w:ascii="Times New Roman"/>
          <w:b/>
          <w:i w:val="false"/>
          <w:color w:val="000000"/>
        </w:rPr>
        <w:t xml:space="preserve"> Сарысай ауылы аумағында тұратын балаларды Біршоғыр ауылында орналасқан Бершүгір орта мектебіне тасымалдау схемасы </w:t>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1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2016 жылғы 15 сәуірдегі № 65 қаулысына 4 қосымша</w:t>
            </w:r>
          </w:p>
        </w:tc>
      </w:tr>
    </w:tbl>
    <w:bookmarkStart w:name="z13" w:id="0"/>
    <w:p>
      <w:pPr>
        <w:spacing w:after="0"/>
        <w:ind w:left="0"/>
        <w:jc w:val="left"/>
      </w:pPr>
      <w:r>
        <w:rPr>
          <w:rFonts w:ascii="Times New Roman"/>
          <w:b/>
          <w:i w:val="false"/>
          <w:color w:val="000000"/>
        </w:rPr>
        <w:t xml:space="preserve"> Шалқар ауданының шалғайдағы елді мекендерінде тұратын балаларды жалпы білім беру мектептеріне тасымылдау тәртібі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Шалқар ауданының шалғайдағы елдi мекендерде тұратын балаларды жалпы бiлiм беретiн мектептерге тасымалдаудың тәртібі Қазақстан Республикасының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Қазақстан Республикасы Инвестициялар және даму министрі міндетін атқарушының 2015 жылдың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Автомобиль көлігімен жолаушылар мен багажды тасымалдау қағидаларына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сәйкес әзірленген және Шалқар ауданының шалғайдағы елді мекендерінде тұратын балаларды жалпы білім беру мектептеріне тасымалдау тәртібін (әрі қарай - Тасымалдау тәртібі) айқындайды.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Балаларды тасымалдау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қолданыстағы заңнама және осы Тасымалдау тәртібі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4. Автобусты күтіп тұрған балаларға арналған алаңшалар, олардың жүріс бөлігіне шығуын болдырмайтындай жеткілікті үлкен болуы тиіс.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r>
        <w:br/>
      </w: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Күзгі –қысқы кезеңде алаңшылар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6. Балалар топтарын 22:00 ден бастап 06:00 сағатқа дейін автобустармен тасымалдау, сондай–ақ көрінім жеткіліксіз жағдайда (тұман, қар жауған, жаңбыр және басқалар ) рұқсат етілмейді.</w:t>
      </w:r>
      <w:r>
        <w:br/>
      </w: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кестесін тасымалдаушы мен тапсырыс беруші келіседі.</w:t>
      </w:r>
      <w:r>
        <w:br/>
      </w: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жүзгізуші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баларды дер кезінде хабарландыру бойынша шаралар қабылдайды.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Балалардың тасымалдауын жүзеге асыратын жүргізушілерге қойылатын талаптар</w:t>
      </w:r>
    </w:p>
    <w:p>
      <w:pPr>
        <w:spacing w:after="0"/>
        <w:ind w:left="0"/>
        <w:jc w:val="left"/>
      </w:pPr>
      <w:r>
        <w:rPr>
          <w:rFonts w:ascii="Times New Roman"/>
          <w:b w:val="false"/>
          <w:i w:val="false"/>
          <w:color w:val="000000"/>
          <w:sz w:val="28"/>
        </w:rPr>
        <w:t>      </w:t>
      </w:r>
      <w:r>
        <w:rPr>
          <w:rFonts w:ascii="Times New Roman"/>
          <w:b w:val="false"/>
          <w:i w:val="false"/>
          <w:color w:val="000000"/>
          <w:sz w:val="28"/>
        </w:rPr>
        <w:t>8. Балаларды тасымалдау үшін мынадай жүргізушілерге рұқсат етіледі:</w:t>
      </w:r>
      <w:r>
        <w:br/>
      </w:r>
      <w:r>
        <w:rPr>
          <w:rFonts w:ascii="Times New Roman"/>
          <w:b w:val="false"/>
          <w:i w:val="false"/>
          <w:color w:val="000000"/>
          <w:sz w:val="28"/>
        </w:rPr>
        <w:t>
      1) жасы жиырма бес жастан кем емес, тиісті санаттағы жүргізуші куәлігі және жүргізгізушінің бес жылдың кем емес жұмыс өтілі бар;</w:t>
      </w:r>
      <w:r>
        <w:br/>
      </w:r>
      <w:r>
        <w:rPr>
          <w:rFonts w:ascii="Times New Roman"/>
          <w:b w:val="false"/>
          <w:i w:val="false"/>
          <w:color w:val="000000"/>
          <w:sz w:val="28"/>
        </w:rPr>
        <w:t>
      2) автобутың жүргізушісі ретінде кемінде соңғы үш жыл үздіксіз жұмыс өтілі бар;</w:t>
      </w:r>
      <w:r>
        <w:br/>
      </w:r>
      <w:r>
        <w:rPr>
          <w:rFonts w:ascii="Times New Roman"/>
          <w:b w:val="false"/>
          <w:i w:val="false"/>
          <w:color w:val="000000"/>
          <w:sz w:val="28"/>
        </w:rPr>
        <w:t>
      3) соңғы жылдары еңбек тәртібін және қозғалыс ережесін өрескел бұзбаған.</w:t>
      </w:r>
      <w:r>
        <w:br/>
      </w:r>
      <w:r>
        <w:rPr>
          <w:rFonts w:ascii="Times New Roman"/>
          <w:b w:val="false"/>
          <w:i w:val="false"/>
          <w:color w:val="000000"/>
          <w:sz w:val="28"/>
        </w:rPr>
        <w:t>
      Балаларды тасымалдауға жіберген ұйымдағы жүргізушінің жұмыс өтілі үш жылдан кем болмауы тиіс.</w:t>
      </w:r>
      <w:r>
        <w:br/>
      </w:r>
      <w:r>
        <w:rPr>
          <w:rFonts w:ascii="Times New Roman"/>
          <w:b w:val="false"/>
          <w:i w:val="false"/>
          <w:color w:val="000000"/>
          <w:sz w:val="28"/>
        </w:rPr>
        <w:t>
      </w:t>
      </w:r>
      <w:r>
        <w:rPr>
          <w:rFonts w:ascii="Times New Roman"/>
          <w:b w:val="false"/>
          <w:i w:val="false"/>
          <w:color w:val="000000"/>
          <w:sz w:val="28"/>
        </w:rPr>
        <w:t>9. Балаларды тасымалдау кезінде автобустың жүргізушісіне рұқсат етілмейді: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бағажды немесе мүкәммалды тасымалдауға;</w:t>
      </w:r>
      <w:r>
        <w:br/>
      </w:r>
      <w:r>
        <w:rPr>
          <w:rFonts w:ascii="Times New Roman"/>
          <w:b w:val="false"/>
          <w:i w:val="false"/>
          <w:color w:val="000000"/>
          <w:sz w:val="28"/>
        </w:rPr>
        <w:t>
      4) автобуста балалар болған кезінде, соның ішінде балаларды отырғызу және түсіру кезінде абтобус салонынан шығуға;</w:t>
      </w:r>
      <w:r>
        <w:br/>
      </w:r>
      <w:r>
        <w:rPr>
          <w:rFonts w:ascii="Times New Roman"/>
          <w:b w:val="false"/>
          <w:i w:val="false"/>
          <w:color w:val="000000"/>
          <w:sz w:val="28"/>
        </w:rPr>
        <w:t>
      5) автомобиль легінде жүру кезінде алда жүрген автобусты басып озуға;</w:t>
      </w:r>
      <w:r>
        <w:br/>
      </w:r>
      <w:r>
        <w:rPr>
          <w:rFonts w:ascii="Times New Roman"/>
          <w:b w:val="false"/>
          <w:i w:val="false"/>
          <w:color w:val="000000"/>
          <w:sz w:val="28"/>
        </w:rPr>
        <w:t>
      6) автобуспен артқа қарай қозғалысын жүзеге асыруға;</w:t>
      </w:r>
      <w:r>
        <w:br/>
      </w: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 немесе көлік кұралын қалдыруға.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Қорытынды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10. Шалқар ауданының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