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393a" w14:textId="ace3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2015 жылғы 14 желтоқсандағы "Алматы облысының 2016 – 2018 жылдарға арналған облыстық бюджеті туралы" № 51-287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2016 жылғы 27 қаңтардағы № 54-298 шешімі. Алматы облысының Әділет департаментінде 2016 жылы 05 ақпанда № 3691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2015 жылғы 14 желтоқсандағы "Алматы облысының 2016-2018 жылдарға арналған облыстық бюджеті туралы" № 51-287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2015 жылдың 22 желтоқсанында № 3631 тіркелген, 2016 жылғы 9 қаңтардағы № 3 "Огни Алатау" және "Жетісу"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соның ішінде 2016 жылға келесі көлемдерде бекітілсін:</w:t>
      </w:r>
      <w:r>
        <w:rPr>
          <w:rFonts w:ascii="Times New Roman"/>
          <w:b w:val="false"/>
          <w:i w:val="false"/>
          <w:color w:val="000000"/>
          <w:sz w:val="28"/>
        </w:rPr>
        <w:t xml:space="preserve"> </w:t>
      </w:r>
      <w:r>
        <w:br/>
      </w:r>
      <w:r>
        <w:rPr>
          <w:rFonts w:ascii="Times New Roman"/>
          <w:b w:val="false"/>
          <w:i w:val="false"/>
          <w:color w:val="000000"/>
          <w:sz w:val="28"/>
        </w:rPr>
        <w:t>
      1) кірістер 288 893 391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түсiмдер бойынша 33 378 609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608 860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бойынша 20 000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254 885 922 мың теңге;</w:t>
      </w:r>
      <w:r>
        <w:rPr>
          <w:rFonts w:ascii="Times New Roman"/>
          <w:b w:val="false"/>
          <w:i w:val="false"/>
          <w:color w:val="000000"/>
          <w:sz w:val="28"/>
        </w:rPr>
        <w:t xml:space="preserve"> </w:t>
      </w:r>
      <w:r>
        <w:br/>
      </w:r>
      <w:r>
        <w:rPr>
          <w:rFonts w:ascii="Times New Roman"/>
          <w:b w:val="false"/>
          <w:i w:val="false"/>
          <w:color w:val="000000"/>
          <w:sz w:val="28"/>
        </w:rPr>
        <w:t>
      2) шығындар 279 931 568 мың теңге;</w:t>
      </w:r>
      <w:r>
        <w:br/>
      </w:r>
      <w:r>
        <w:rPr>
          <w:rFonts w:ascii="Times New Roman"/>
          <w:b w:val="false"/>
          <w:i w:val="false"/>
          <w:color w:val="000000"/>
          <w:sz w:val="28"/>
        </w:rPr>
        <w:t>
      3)  таза бюджеттік кредиттеу 3 165 422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4 564 484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1 399 062 мың теңге;</w:t>
      </w:r>
      <w:r>
        <w:rPr>
          <w:rFonts w:ascii="Times New Roman"/>
          <w:b w:val="false"/>
          <w:i w:val="false"/>
          <w:color w:val="000000"/>
          <w:sz w:val="28"/>
        </w:rPr>
        <w:t xml:space="preserve"> </w:t>
      </w:r>
      <w:r>
        <w:br/>
      </w:r>
      <w:r>
        <w:rPr>
          <w:rFonts w:ascii="Times New Roman"/>
          <w:b w:val="false"/>
          <w:i w:val="false"/>
          <w:color w:val="000000"/>
          <w:sz w:val="28"/>
        </w:rPr>
        <w:t>
      4) қаржы активтерімен операциялар бойынша сальдо 7 085 563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7 085 563 мың теңге;</w:t>
      </w:r>
      <w:r>
        <w:rPr>
          <w:rFonts w:ascii="Times New Roman"/>
          <w:b w:val="false"/>
          <w:i w:val="false"/>
          <w:color w:val="000000"/>
          <w:sz w:val="28"/>
        </w:rPr>
        <w:t xml:space="preserve"> </w:t>
      </w:r>
      <w:r>
        <w:br/>
      </w:r>
      <w:r>
        <w:rPr>
          <w:rFonts w:ascii="Times New Roman"/>
          <w:b w:val="false"/>
          <w:i w:val="false"/>
          <w:color w:val="000000"/>
          <w:sz w:val="28"/>
        </w:rPr>
        <w:t>
      5) бюджет тапшылығы (профициті) (-) 1 298 162 мың теңге;</w:t>
      </w:r>
      <w:r>
        <w:rPr>
          <w:rFonts w:ascii="Times New Roman"/>
          <w:b w:val="false"/>
          <w:i w:val="false"/>
          <w:color w:val="000000"/>
          <w:sz w:val="28"/>
        </w:rPr>
        <w:t xml:space="preserve"> </w:t>
      </w:r>
      <w:r>
        <w:br/>
      </w:r>
      <w:r>
        <w:rPr>
          <w:rFonts w:ascii="Times New Roman"/>
          <w:b w:val="false"/>
          <w:i w:val="false"/>
          <w:color w:val="000000"/>
          <w:sz w:val="28"/>
        </w:rPr>
        <w:t>
      6) бюджет тапшылығын қаржыландыру (профицитін пайдалану) 1 298 162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"8 883 385" саны "12 224 761"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3. "Алматы облысының экономика және бюджеттік жоспарлау басқармасы" мемлекеттік мекемесінің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Темірәлиев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Келемсеиіт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5409"/>
      </w:tblGrid>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27 қаңтардағы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54-298 шешіміне 1-қосымша</w:t>
            </w:r>
          </w:p>
        </w:tc>
      </w:tr>
      <w:tr>
        <w:trPr>
          <w:trHeight w:val="30" w:hRule="atLeast"/>
        </w:trPr>
        <w:tc>
          <w:tcPr>
            <w:tcW w:w="86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1- қосымша</w:t>
            </w:r>
          </w:p>
        </w:tc>
      </w:tr>
    </w:tbl>
    <w:bookmarkStart w:name="z33" w:id="0"/>
    <w:p>
      <w:pPr>
        <w:spacing w:after="0"/>
        <w:ind w:left="0"/>
        <w:jc w:val="left"/>
      </w:pPr>
      <w:r>
        <w:rPr>
          <w:rFonts w:ascii="Times New Roman"/>
          <w:b/>
          <w:i w:val="false"/>
          <w:color w:val="000000"/>
        </w:rPr>
        <w:t xml:space="preserve"> Алматы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288 893 391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33 378 609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16 434 978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16 434 978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15 430 043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15 430 043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1 513 588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1 513 588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608 860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414 331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254 885 922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66 703 992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66 703 992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188 181 930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188 181 930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279 931 568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5 246 900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3 060 117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63 325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2 716 014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1 723 689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278 561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565 892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21 236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126 636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280 778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280 778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258 277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221 985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123 977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36 292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1 830 306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1 830 306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216 237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1 610 269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98 200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38 894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256 410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25 308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197 007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147 507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9 995 317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9 965 744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9 805 681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6 825 126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2 884 861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84 479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160 063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160 063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50 849 256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9 713 241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8 021 473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8 021 473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1 691 768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1 691 768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10 862 989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2 443 323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1 224 134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1 163 488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55 701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7 271 013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7 242 534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28 479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1 148 653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633 599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515 054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8 836 453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429 535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429 535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8 406 918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8 406 918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45 378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21 391 195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21 391 195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106 364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31 988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54 999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129 430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198 741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361 769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208 984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4 794 896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15 504 024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66 851 616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4 758 146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1 443 239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987 019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316 396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138 834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3 314 907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3 314 907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15 894 268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15 894 268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6 749 801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465 697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503 910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163 717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921 863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996 185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3 255 767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153 580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2 683 748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41 402 103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41 402 103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2 153 569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38 204 960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757 660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809 537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809 537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764 431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45 106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3 987 562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3 987 562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87 302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594 213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266 546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3 034 501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5 263 419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3 336 716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2 661 015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581 706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1 309 603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217 667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473 373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78 666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675 701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606 070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69 631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340 274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1 586 429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1 478 847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104 376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20 168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30 646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277 385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44 693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32 355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961 919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35 792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35 792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13 394 197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3 566 699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16 224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16 224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30 591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3 349 332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2 526 508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822 824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85 019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71 894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9 827 498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3 342 274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3 144 271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198 003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6 485 224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114 578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3 787 561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804 118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1 498 730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279 035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9 585 535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3 577 584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2 354 500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2 354 500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1 223 084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324 058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349 219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549 807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3 557 076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63 581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3 493 495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46 996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118 226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3 306 171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21 522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1 235 968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790 958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790 958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140 763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50 739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76 217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13 807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304 247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84 314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219 933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237 751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237 751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35 134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812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201 805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977 156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129 091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106 380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306 452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58 218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248 234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435 233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41 031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389 202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1 231 529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630 489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601 040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601 040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601 040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25 990 066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22 341 081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19 543 383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116 247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39 500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519 034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866 381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2 192 777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11 272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85 630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305 351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51 905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601 706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857 754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382 173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863 608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31 860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11 873 968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715 152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715 152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2 082 546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49 081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49 936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1 983 282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1 379 088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354 688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324 688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1 024 400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1 024 400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1 275 572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566 054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528 715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77 659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451 056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241 776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189 570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61 970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52 206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52 078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186 495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146 876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1 578 082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1 578 082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79 831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79 831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1 436 082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39 782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1 396 300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62 169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62 169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14 438 300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12 224 761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12 224 761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2 679 469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5 179 363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2 303 790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2 060 439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237 088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1 976 451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1 976 451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62 171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72 922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154 800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1 684 392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29 277 455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3 598 982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3 598 982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1 790 852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1 655 629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25 678 473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268 471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24 285 460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638 839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22 345 832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154 594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154 594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166 322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135 464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15 658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85 418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85 418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718 208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718 208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45 973 486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45 973 486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45 973 486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45 883 855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59 437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30 148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3 165 422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4 564 484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1 563 000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578 671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578 671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578 671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578 671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909 909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1 512 904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1 512 904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1 512 904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212 904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1 399 062</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1 399 009</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7 085 563</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7 085 563</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7 085 563</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7 085 563</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4 085 563</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4 085 563</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3 000 000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855"/>
        <w:gridCol w:w="4187"/>
        <w:gridCol w:w="55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-1 289 162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1 289 162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2 685 813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2 685 813</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2 685 813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1 396 598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