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d916" w14:textId="76fd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ортақ су пайдаланудың қағидаларын белгілеу туралы</w:t>
      </w:r>
    </w:p>
    <w:p>
      <w:pPr>
        <w:spacing w:after="0"/>
        <w:ind w:left="0"/>
        <w:jc w:val="both"/>
      </w:pPr>
      <w:r>
        <w:rPr>
          <w:rFonts w:ascii="Times New Roman"/>
          <w:b w:val="false"/>
          <w:i w:val="false"/>
          <w:color w:val="000000"/>
          <w:sz w:val="28"/>
        </w:rPr>
        <w:t>Алматы облыстық мәслихатының 2016 жылғы 12 мамырдағы № 2-16 шешімі. Алматы облысы Әділет департаментінде 2016 жылы 17 маусымдағы № 3891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2003 жылғы 9 шілдедегі "Қазақстан Республикасы Су кодексінің" 38-бабының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Алматы облысында Ортақ су пайдаланудың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2. Осы шешімшің орындалуына бақылау жүргізу облыс әкімінің орынбасары Серікжан Іслямұлы Бескемпіровке жүктелсін (келісім бойынша).</w:t>
      </w:r>
      <w:r>
        <w:br/>
      </w:r>
      <w:r>
        <w:rPr>
          <w:rFonts w:ascii="Times New Roman"/>
          <w:b w:val="false"/>
          <w:i w:val="false"/>
          <w:color w:val="000000"/>
          <w:sz w:val="28"/>
        </w:rPr>
        <w:t>
      </w:t>
      </w:r>
      <w:r>
        <w:rPr>
          <w:rFonts w:ascii="Times New Roman"/>
          <w:b w:val="false"/>
          <w:i w:val="false"/>
          <w:color w:val="000000"/>
          <w:sz w:val="28"/>
        </w:rPr>
        <w:t>3. Алматы облыстық мәслихаты аппаратының басшысы Құрманбаев Ерлан Бақытжанұлына осы шешімді әділет органдарында мемлекеттік тіркелгеннен кейін ресми және мерзімді баспасөз басылымдарында, сондай ақ Қазақстан Республикасы Үкіметі айқындайтын интернет-ресурста және облыстық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Ж.Телпекбаева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 xml:space="preserve">2016 жылғы "12" мамыр </w:t>
            </w:r>
            <w:r>
              <w:rPr>
                <w:rFonts w:ascii="Times New Roman"/>
                <w:b w:val="false"/>
                <w:i w:val="false"/>
                <w:color w:val="000000"/>
                <w:sz w:val="20"/>
              </w:rPr>
              <w:t>№ 2-16 шешімімен бекітілген</w:t>
            </w:r>
          </w:p>
        </w:tc>
      </w:tr>
    </w:tbl>
    <w:bookmarkStart w:name="z120" w:id="0"/>
    <w:p>
      <w:pPr>
        <w:spacing w:after="0"/>
        <w:ind w:left="0"/>
        <w:jc w:val="left"/>
      </w:pPr>
      <w:r>
        <w:rPr>
          <w:rFonts w:ascii="Times New Roman"/>
          <w:b/>
          <w:i w:val="false"/>
          <w:color w:val="000000"/>
        </w:rPr>
        <w:t xml:space="preserve"> Алматы облысында ортақ су пайдалану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ортақ су пайдаланудың қағидалары (бұдан әрі - Қағидалар) 2003 жылғы 9 шілдедегі Қазақстан Республикасы Су кодексінің (бұдан әрі - Кодекс) 38-бабының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 Ауыл шаруашылығы министрінің 2015 жылғы 20 наурыздағы </w:t>
      </w:r>
      <w:r>
        <w:rPr>
          <w:rFonts w:ascii="Times New Roman"/>
          <w:b w:val="false"/>
          <w:i w:val="false"/>
          <w:color w:val="000000"/>
          <w:sz w:val="28"/>
        </w:rPr>
        <w:t>№ 19-1/252</w:t>
      </w:r>
      <w:r>
        <w:rPr>
          <w:rFonts w:ascii="Times New Roman"/>
          <w:b w:val="false"/>
          <w:i w:val="false"/>
          <w:color w:val="000000"/>
          <w:sz w:val="28"/>
        </w:rPr>
        <w:t xml:space="preserve"> бұйрығымен бекітілген "Ортақ су пайдаланудың үлгілік қағидалары" негізінде әзірленді және Алматы облыстық мәслихаты Алматы облысының өңірлік жағдайларының ерекшеліктерін ескере отырып ортақ су пайдалану қағидаларын белгілеу тәртібін айқындайды.</w:t>
      </w:r>
      <w:r>
        <w:br/>
      </w:r>
      <w:r>
        <w:rPr>
          <w:rFonts w:ascii="Times New Roman"/>
          <w:b w:val="false"/>
          <w:i w:val="false"/>
          <w:color w:val="000000"/>
          <w:sz w:val="28"/>
        </w:rPr>
        <w:t>
      </w:t>
      </w:r>
      <w:r>
        <w:rPr>
          <w:rFonts w:ascii="Times New Roman"/>
          <w:b w:val="false"/>
          <w:i w:val="false"/>
          <w:color w:val="000000"/>
          <w:sz w:val="28"/>
        </w:rPr>
        <w:t>2. Ортақ су пайдалану халықтың мұқтаждарын қанағаттандыру үшін су объектілері жекелеген немесе заңды тұлғаларға бекітіліп берілмей және судың жай-күйіне әсер ететін құрылыстар немесе техникалық құрылғылар қолданылмай жүзеге асырылады.</w:t>
      </w:r>
      <w:r>
        <w:br/>
      </w:r>
      <w:r>
        <w:rPr>
          <w:rFonts w:ascii="Times New Roman"/>
          <w:b w:val="false"/>
          <w:i w:val="false"/>
          <w:color w:val="000000"/>
          <w:sz w:val="28"/>
        </w:rPr>
        <w:t>
      </w:t>
      </w:r>
      <w:r>
        <w:rPr>
          <w:rFonts w:ascii="Times New Roman"/>
          <w:b w:val="false"/>
          <w:i w:val="false"/>
          <w:color w:val="000000"/>
          <w:sz w:val="28"/>
        </w:rPr>
        <w:t xml:space="preserve">3. Ортақ су пайдалануды жүзеге асыру үшін арнайы рұқсат талап етілмейді. </w:t>
      </w:r>
      <w:r>
        <w:br/>
      </w:r>
      <w:r>
        <w:rPr>
          <w:rFonts w:ascii="Times New Roman"/>
          <w:b w:val="false"/>
          <w:i w:val="false"/>
          <w:color w:val="000000"/>
          <w:sz w:val="28"/>
        </w:rPr>
        <w:t>
      </w:t>
      </w:r>
      <w:r>
        <w:rPr>
          <w:rFonts w:ascii="Times New Roman"/>
          <w:b w:val="false"/>
          <w:i w:val="false"/>
          <w:color w:val="000000"/>
          <w:sz w:val="28"/>
        </w:rPr>
        <w:t xml:space="preserve">4. Кодексте көзделген жағдайларды қоспағанда, жеке және заңды тұлғалардың ортақ су пайдалану объектілеріне халықтың кіруін қоршаулар, күзет пункттерін, тиым салатын белгілер орнату жолымен шектеуіне жол берілмейді. </w:t>
      </w:r>
      <w:r>
        <w:br/>
      </w:r>
      <w:r>
        <w:rPr>
          <w:rFonts w:ascii="Times New Roman"/>
          <w:b w:val="false"/>
          <w:i w:val="false"/>
          <w:color w:val="000000"/>
          <w:sz w:val="28"/>
        </w:rPr>
        <w:t>
      </w:t>
      </w:r>
      <w:r>
        <w:rPr>
          <w:rFonts w:ascii="Times New Roman"/>
          <w:b w:val="false"/>
          <w:i w:val="false"/>
          <w:color w:val="000000"/>
          <w:sz w:val="28"/>
        </w:rPr>
        <w:t xml:space="preserve">5. Экологиялық, техникалық және халықтың санитариялық-эпидемиологиялық қауіпсіздігі мақсатында ортақ су пайдалану шектелуі немесе оған тиым салынуы мүмкін. </w:t>
      </w:r>
      <w:r>
        <w:br/>
      </w:r>
      <w:r>
        <w:rPr>
          <w:rFonts w:ascii="Times New Roman"/>
          <w:b w:val="false"/>
          <w:i w:val="false"/>
          <w:color w:val="000000"/>
          <w:sz w:val="28"/>
        </w:rPr>
        <w:t>
      </w:t>
      </w:r>
      <w:r>
        <w:rPr>
          <w:rFonts w:ascii="Times New Roman"/>
          <w:b w:val="false"/>
          <w:i w:val="false"/>
          <w:color w:val="000000"/>
          <w:sz w:val="28"/>
        </w:rPr>
        <w:t>6. Ортақ су пайдалануға:</w:t>
      </w:r>
      <w:r>
        <w:br/>
      </w:r>
      <w:r>
        <w:rPr>
          <w:rFonts w:ascii="Times New Roman"/>
          <w:b w:val="false"/>
          <w:i w:val="false"/>
          <w:color w:val="000000"/>
          <w:sz w:val="28"/>
        </w:rPr>
        <w:t>
      </w:t>
      </w:r>
      <w:r>
        <w:rPr>
          <w:rFonts w:ascii="Times New Roman"/>
          <w:b w:val="false"/>
          <w:i w:val="false"/>
          <w:color w:val="000000"/>
          <w:sz w:val="28"/>
        </w:rPr>
        <w:t>1) шаруашылық-ауыз су мақсаттарын қанағаттандыру үшін;</w:t>
      </w:r>
      <w:r>
        <w:br/>
      </w:r>
      <w:r>
        <w:rPr>
          <w:rFonts w:ascii="Times New Roman"/>
          <w:b w:val="false"/>
          <w:i w:val="false"/>
          <w:color w:val="000000"/>
          <w:sz w:val="28"/>
        </w:rPr>
        <w:t>
      </w:t>
      </w:r>
      <w:r>
        <w:rPr>
          <w:rFonts w:ascii="Times New Roman"/>
          <w:b w:val="false"/>
          <w:i w:val="false"/>
          <w:color w:val="000000"/>
          <w:sz w:val="28"/>
        </w:rPr>
        <w:t>2) ықтимал сел қаупі бар су объектілерін қоспағанда, рекреациялық мақсаттарда, жаппай демалу, туризм және спорт мақсаттарында;</w:t>
      </w:r>
      <w:r>
        <w:br/>
      </w:r>
      <w:r>
        <w:rPr>
          <w:rFonts w:ascii="Times New Roman"/>
          <w:b w:val="false"/>
          <w:i w:val="false"/>
          <w:color w:val="000000"/>
          <w:sz w:val="28"/>
        </w:rPr>
        <w:t>
      3) кеме қатынасы және шағын кемелерді пайдалану үшін;</w:t>
      </w:r>
      <w:r>
        <w:br/>
      </w:r>
      <w:r>
        <w:rPr>
          <w:rFonts w:ascii="Times New Roman"/>
          <w:b w:val="false"/>
          <w:i w:val="false"/>
          <w:color w:val="000000"/>
          <w:sz w:val="28"/>
        </w:rPr>
        <w:t>
      4) мал суару үшін су объектілерін пайдалану жатады.</w:t>
      </w:r>
      <w:r>
        <w:br/>
      </w:r>
      <w:r>
        <w:rPr>
          <w:rFonts w:ascii="Times New Roman"/>
          <w:b w:val="false"/>
          <w:i w:val="false"/>
          <w:color w:val="000000"/>
          <w:sz w:val="28"/>
        </w:rPr>
        <w:t>
      </w:t>
      </w:r>
      <w:r>
        <w:rPr>
          <w:rFonts w:ascii="Times New Roman"/>
          <w:b w:val="false"/>
          <w:i w:val="false"/>
          <w:color w:val="000000"/>
          <w:sz w:val="28"/>
        </w:rPr>
        <w:t xml:space="preserve">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 </w:t>
      </w:r>
      <w:r>
        <w:br/>
      </w:r>
      <w:r>
        <w:rPr>
          <w:rFonts w:ascii="Times New Roman"/>
          <w:b w:val="false"/>
          <w:i w:val="false"/>
          <w:color w:val="000000"/>
          <w:sz w:val="28"/>
        </w:rPr>
        <w:t>
      </w:t>
      </w:r>
      <w:r>
        <w:rPr>
          <w:rFonts w:ascii="Times New Roman"/>
          <w:b w:val="false"/>
          <w:i w:val="false"/>
          <w:color w:val="000000"/>
          <w:sz w:val="28"/>
        </w:rPr>
        <w:t>8.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уәкiлеттi органдармен келiсiм бойынша Алматы облысының әкімдігі белгiлейдi.</w:t>
      </w:r>
      <w:r>
        <w:br/>
      </w:r>
      <w:r>
        <w:rPr>
          <w:rFonts w:ascii="Times New Roman"/>
          <w:b w:val="false"/>
          <w:i w:val="false"/>
          <w:color w:val="000000"/>
          <w:sz w:val="28"/>
        </w:rPr>
        <w:t>
      </w:t>
      </w:r>
      <w:r>
        <w:rPr>
          <w:rFonts w:ascii="Times New Roman"/>
          <w:b w:val="false"/>
          <w:i w:val="false"/>
          <w:color w:val="000000"/>
          <w:sz w:val="28"/>
        </w:rPr>
        <w:t xml:space="preserve">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 </w:t>
      </w:r>
      <w:r>
        <w:br/>
      </w:r>
      <w:r>
        <w:rPr>
          <w:rFonts w:ascii="Times New Roman"/>
          <w:b w:val="false"/>
          <w:i w:val="false"/>
          <w:color w:val="000000"/>
          <w:sz w:val="28"/>
        </w:rPr>
        <w:t>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105-бабының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r>
        <w:br/>
      </w:r>
      <w:r>
        <w:rPr>
          <w:rFonts w:ascii="Times New Roman"/>
          <w:b w:val="false"/>
          <w:i w:val="false"/>
          <w:color w:val="000000"/>
          <w:sz w:val="28"/>
        </w:rPr>
        <w:t>
      </w:t>
      </w:r>
      <w:r>
        <w:rPr>
          <w:rFonts w:ascii="Times New Roman"/>
          <w:b w:val="false"/>
          <w:i w:val="false"/>
          <w:color w:val="000000"/>
          <w:sz w:val="28"/>
        </w:rPr>
        <w:t>11. Алматы облыстық мәслихаты азаматтардың өмірі мен денсаулығын сақтау мақсатында өңірлік жағдайлардың ерекшеліктерін ескере отырып, ортақ су пайдалану қағидаларында Алматы облысының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r>
        <w:br/>
      </w:r>
      <w:r>
        <w:rPr>
          <w:rFonts w:ascii="Times New Roman"/>
          <w:b w:val="false"/>
          <w:i w:val="false"/>
          <w:color w:val="000000"/>
          <w:sz w:val="28"/>
        </w:rPr>
        <w:t>
      </w:t>
      </w:r>
      <w:r>
        <w:rPr>
          <w:rFonts w:ascii="Times New Roman"/>
          <w:b w:val="false"/>
          <w:i w:val="false"/>
          <w:color w:val="000000"/>
          <w:sz w:val="28"/>
        </w:rPr>
        <w:t>12. Алматы облыстық мәслихаты бұқаралық ақпарат құралдары арқылы, сондай-ақ, арнайы ақпараттық белгілер арқылы халықты шомылуға тыйым салу және ортақ су пайдалануды жүзеге асырудың басқа шарттары туралы хабардар етеді.</w:t>
      </w:r>
      <w:r>
        <w:br/>
      </w:r>
      <w:r>
        <w:rPr>
          <w:rFonts w:ascii="Times New Roman"/>
          <w:b w:val="false"/>
          <w:i w:val="false"/>
          <w:color w:val="000000"/>
          <w:sz w:val="28"/>
        </w:rPr>
        <w:t>
      </w:t>
      </w:r>
      <w:r>
        <w:rPr>
          <w:rFonts w:ascii="Times New Roman"/>
          <w:b w:val="false"/>
          <w:i w:val="false"/>
          <w:color w:val="000000"/>
          <w:sz w:val="28"/>
        </w:rPr>
        <w:t xml:space="preserve">13. Оқшау немесе бірлесіп су пайдалануды жүзеге асыратын су пайдаланушы, Алматы облыстық мәслихатының шешiмдерiнде өзгеше белгiленбесе, Кодекстің 67-бабының </w:t>
      </w:r>
      <w:r>
        <w:rPr>
          <w:rFonts w:ascii="Times New Roman"/>
          <w:b w:val="false"/>
          <w:i w:val="false"/>
          <w:color w:val="000000"/>
          <w:sz w:val="28"/>
        </w:rPr>
        <w:t>3-тармағына</w:t>
      </w:r>
      <w:r>
        <w:rPr>
          <w:rFonts w:ascii="Times New Roman"/>
          <w:b w:val="false"/>
          <w:i w:val="false"/>
          <w:color w:val="000000"/>
          <w:sz w:val="28"/>
        </w:rPr>
        <w:t xml:space="preserve"> және 68-бабының</w:t>
      </w:r>
      <w:r>
        <w:rPr>
          <w:rFonts w:ascii="Times New Roman"/>
          <w:b w:val="false"/>
          <w:i w:val="false"/>
          <w:color w:val="000000"/>
          <w:sz w:val="28"/>
          <w:u w:val="single"/>
        </w:rPr>
        <w:t xml:space="preserve"> </w:t>
      </w:r>
      <w:r>
        <w:rPr>
          <w:rFonts w:ascii="Times New Roman"/>
          <w:b w:val="false"/>
          <w:i w:val="false"/>
          <w:color w:val="000000"/>
          <w:sz w:val="28"/>
        </w:rPr>
        <w:t>4-тармағына</w:t>
      </w:r>
      <w:r>
        <w:rPr>
          <w:rFonts w:ascii="Times New Roman"/>
          <w:b w:val="false"/>
          <w:i w:val="false"/>
          <w:color w:val="000000"/>
          <w:sz w:val="28"/>
        </w:rPr>
        <w:t xml:space="preserve"> сәйкес ортақ су пайдалану шарттары немесе оған тыйым салу туралы жариялайды. </w:t>
      </w:r>
      <w:r>
        <w:br/>
      </w:r>
      <w:r>
        <w:rPr>
          <w:rFonts w:ascii="Times New Roman"/>
          <w:b w:val="false"/>
          <w:i w:val="false"/>
          <w:color w:val="000000"/>
          <w:sz w:val="28"/>
        </w:rPr>
        <w:t>
      </w:t>
      </w:r>
      <w:r>
        <w:rPr>
          <w:rFonts w:ascii="Times New Roman"/>
          <w:b w:val="false"/>
          <w:i w:val="false"/>
          <w:color w:val="000000"/>
          <w:sz w:val="28"/>
        </w:rPr>
        <w:t>14. Ортақ су пайдаланудың шарттарын немесе оған тыйым салынатынын жариялау үшін оқшау немесе бірлесіп су пайдалануды жүзеге асыратын су пайдаланушы Алматы облыстық мәслихатқа ортақ су пайдаланудың шарттарын немесе оған тыйым салынатынын белгілеудің қажеттігі негізделген ұсыныс енгізеді.</w:t>
      </w:r>
      <w:r>
        <w:br/>
      </w:r>
      <w:r>
        <w:rPr>
          <w:rFonts w:ascii="Times New Roman"/>
          <w:b w:val="false"/>
          <w:i w:val="false"/>
          <w:color w:val="000000"/>
          <w:sz w:val="28"/>
        </w:rPr>
        <w:t>
      </w:t>
      </w:r>
      <w:r>
        <w:rPr>
          <w:rFonts w:ascii="Times New Roman"/>
          <w:b w:val="false"/>
          <w:i w:val="false"/>
          <w:color w:val="000000"/>
          <w:sz w:val="28"/>
        </w:rPr>
        <w:t>15. Ортақ су пайдаланудың шарттарын немесе оған тыйым салынатынын белгілеу негізсіз болған жағдайда Алматы облыстық мәслихаты ұсынылған ортақ су пайдалану шарттарынан немесе тыйым салудан бас тарту себептерін негіздей отырып су пайдаланушыны жиырма екі жұмыс күні ішінде жазбаша хабардар етеді.</w:t>
      </w:r>
      <w:r>
        <w:br/>
      </w:r>
      <w:r>
        <w:rPr>
          <w:rFonts w:ascii="Times New Roman"/>
          <w:b w:val="false"/>
          <w:i w:val="false"/>
          <w:color w:val="000000"/>
          <w:sz w:val="28"/>
        </w:rPr>
        <w:t>
      </w:t>
      </w:r>
      <w:r>
        <w:rPr>
          <w:rFonts w:ascii="Times New Roman"/>
          <w:b w:val="false"/>
          <w:i w:val="false"/>
          <w:color w:val="000000"/>
          <w:sz w:val="28"/>
        </w:rPr>
        <w:t>Бұл ретте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 </w:t>
      </w:r>
      <w:r>
        <w:br/>
      </w:r>
      <w:r>
        <w:rPr>
          <w:rFonts w:ascii="Times New Roman"/>
          <w:b w:val="false"/>
          <w:i w:val="false"/>
          <w:color w:val="000000"/>
          <w:sz w:val="28"/>
        </w:rPr>
        <w:t>
      </w:t>
      </w:r>
      <w:r>
        <w:rPr>
          <w:rFonts w:ascii="Times New Roman"/>
          <w:b w:val="false"/>
          <w:i w:val="false"/>
          <w:color w:val="000000"/>
          <w:sz w:val="28"/>
        </w:rPr>
        <w:t>16. Ортақ су пайдалану үшін су объектілерін пайдалану кезінде жеке және заңды тұлғалар:</w:t>
      </w:r>
      <w:r>
        <w:br/>
      </w:r>
      <w:r>
        <w:rPr>
          <w:rFonts w:ascii="Times New Roman"/>
          <w:b w:val="false"/>
          <w:i w:val="false"/>
          <w:color w:val="000000"/>
          <w:sz w:val="28"/>
        </w:rPr>
        <w:t>
      </w:t>
      </w:r>
      <w:r>
        <w:rPr>
          <w:rFonts w:ascii="Times New Roman"/>
          <w:b w:val="false"/>
          <w:i w:val="false"/>
          <w:color w:val="000000"/>
          <w:sz w:val="28"/>
        </w:rPr>
        <w:t>1) су объектілерін ұқыпты пайдалануы;</w:t>
      </w:r>
      <w:r>
        <w:br/>
      </w:r>
      <w:r>
        <w:rPr>
          <w:rFonts w:ascii="Times New Roman"/>
          <w:b w:val="false"/>
          <w:i w:val="false"/>
          <w:color w:val="000000"/>
          <w:sz w:val="28"/>
        </w:rPr>
        <w:t>
      </w:t>
      </w:r>
      <w:r>
        <w:rPr>
          <w:rFonts w:ascii="Times New Roman"/>
          <w:b w:val="false"/>
          <w:i w:val="false"/>
          <w:color w:val="000000"/>
          <w:sz w:val="28"/>
        </w:rPr>
        <w:t>2) су объектілерін пайдаланудың белгіленген режимін сақтауы;</w:t>
      </w:r>
      <w:r>
        <w:br/>
      </w:r>
      <w:r>
        <w:rPr>
          <w:rFonts w:ascii="Times New Roman"/>
          <w:b w:val="false"/>
          <w:i w:val="false"/>
          <w:color w:val="000000"/>
          <w:sz w:val="28"/>
        </w:rPr>
        <w:t>
      </w:t>
      </w:r>
      <w:r>
        <w:rPr>
          <w:rFonts w:ascii="Times New Roman"/>
          <w:b w:val="false"/>
          <w:i w:val="false"/>
          <w:color w:val="000000"/>
          <w:sz w:val="28"/>
        </w:rPr>
        <w:t>3) су объектілерінде мәдени, спорттық және басқа да іс-шараларды өткізу кезінде қауіпсіздік шараларын сақтауы;</w:t>
      </w:r>
      <w:r>
        <w:br/>
      </w:r>
      <w:r>
        <w:rPr>
          <w:rFonts w:ascii="Times New Roman"/>
          <w:b w:val="false"/>
          <w:i w:val="false"/>
          <w:color w:val="000000"/>
          <w:sz w:val="28"/>
        </w:rPr>
        <w:t>
      </w:t>
      </w:r>
      <w:r>
        <w:rPr>
          <w:rFonts w:ascii="Times New Roman"/>
          <w:b w:val="false"/>
          <w:i w:val="false"/>
          <w:color w:val="000000"/>
          <w:sz w:val="28"/>
        </w:rPr>
        <w:t>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r>
        <w:br/>
      </w:r>
      <w:r>
        <w:rPr>
          <w:rFonts w:ascii="Times New Roman"/>
          <w:b w:val="false"/>
          <w:i w:val="false"/>
          <w:color w:val="000000"/>
          <w:sz w:val="28"/>
        </w:rPr>
        <w:t>
      </w:t>
      </w:r>
      <w:r>
        <w:rPr>
          <w:rFonts w:ascii="Times New Roman"/>
          <w:b w:val="false"/>
          <w:i w:val="false"/>
          <w:color w:val="000000"/>
          <w:sz w:val="28"/>
        </w:rPr>
        <w:t>17. Ортақ су пайдаланудың су объектілерін пайдалану кезінде:</w:t>
      </w:r>
      <w:r>
        <w:br/>
      </w:r>
      <w:r>
        <w:rPr>
          <w:rFonts w:ascii="Times New Roman"/>
          <w:b w:val="false"/>
          <w:i w:val="false"/>
          <w:color w:val="000000"/>
          <w:sz w:val="28"/>
        </w:rPr>
        <w:t>
      </w:t>
      </w:r>
      <w:r>
        <w:rPr>
          <w:rFonts w:ascii="Times New Roman"/>
          <w:b w:val="false"/>
          <w:i w:val="false"/>
          <w:color w:val="000000"/>
          <w:sz w:val="28"/>
        </w:rPr>
        <w:t>1) су объектісін ластауға және қоқыстауға;</w:t>
      </w:r>
      <w:r>
        <w:br/>
      </w:r>
      <w:r>
        <w:rPr>
          <w:rFonts w:ascii="Times New Roman"/>
          <w:b w:val="false"/>
          <w:i w:val="false"/>
          <w:color w:val="000000"/>
          <w:sz w:val="28"/>
        </w:rPr>
        <w:t>
      </w:t>
      </w:r>
      <w:r>
        <w:rPr>
          <w:rFonts w:ascii="Times New Roman"/>
          <w:b w:val="false"/>
          <w:i w:val="false"/>
          <w:color w:val="000000"/>
          <w:sz w:val="28"/>
        </w:rPr>
        <w:t>2) шомылуға арналған орындарда киім жууға және жануарларды шомылдыруға;</w:t>
      </w:r>
      <w:r>
        <w:br/>
      </w:r>
      <w:r>
        <w:rPr>
          <w:rFonts w:ascii="Times New Roman"/>
          <w:b w:val="false"/>
          <w:i w:val="false"/>
          <w:color w:val="000000"/>
          <w:sz w:val="28"/>
        </w:rPr>
        <w:t>
      </w:t>
      </w:r>
      <w:r>
        <w:rPr>
          <w:rFonts w:ascii="Times New Roman"/>
          <w:b w:val="false"/>
          <w:i w:val="false"/>
          <w:color w:val="000000"/>
          <w:sz w:val="28"/>
        </w:rPr>
        <w:t xml:space="preserve">3) ескерту немесе тыйым салу жазулары бар арнайы ақпараттық белгілер қойылмаған орындарда шомылуға; </w:t>
      </w:r>
      <w:r>
        <w:br/>
      </w:r>
      <w:r>
        <w:rPr>
          <w:rFonts w:ascii="Times New Roman"/>
          <w:b w:val="false"/>
          <w:i w:val="false"/>
          <w:color w:val="000000"/>
          <w:sz w:val="28"/>
        </w:rPr>
        <w:t>
      </w:t>
      </w:r>
      <w:r>
        <w:rPr>
          <w:rFonts w:ascii="Times New Roman"/>
          <w:b w:val="false"/>
          <w:i w:val="false"/>
          <w:color w:val="000000"/>
          <w:sz w:val="28"/>
        </w:rPr>
        <w:t xml:space="preserve">4) арнайы ақпараттық белгілерді өз еркімен алып тастауға, бұзуға және жоюға; </w:t>
      </w:r>
      <w:r>
        <w:br/>
      </w:r>
      <w:r>
        <w:rPr>
          <w:rFonts w:ascii="Times New Roman"/>
          <w:b w:val="false"/>
          <w:i w:val="false"/>
          <w:color w:val="000000"/>
          <w:sz w:val="28"/>
        </w:rPr>
        <w:t>
      </w:t>
      </w:r>
      <w:r>
        <w:rPr>
          <w:rFonts w:ascii="Times New Roman"/>
          <w:b w:val="false"/>
          <w:i w:val="false"/>
          <w:color w:val="000000"/>
          <w:sz w:val="28"/>
        </w:rPr>
        <w:t>5) аумақта жанар-жағармай материалдарын сақтауға;</w:t>
      </w:r>
      <w:r>
        <w:br/>
      </w:r>
      <w:r>
        <w:rPr>
          <w:rFonts w:ascii="Times New Roman"/>
          <w:b w:val="false"/>
          <w:i w:val="false"/>
          <w:color w:val="000000"/>
          <w:sz w:val="28"/>
        </w:rPr>
        <w:t>
      </w:t>
      </w:r>
      <w:r>
        <w:rPr>
          <w:rFonts w:ascii="Times New Roman"/>
          <w:b w:val="false"/>
          <w:i w:val="false"/>
          <w:color w:val="000000"/>
          <w:sz w:val="28"/>
        </w:rPr>
        <w:t>6) көлікке жанар май құюды, жууды және жөндеуді жүзеге асыруға; </w:t>
      </w:r>
      <w:r>
        <w:br/>
      </w:r>
      <w:r>
        <w:rPr>
          <w:rFonts w:ascii="Times New Roman"/>
          <w:b w:val="false"/>
          <w:i w:val="false"/>
          <w:color w:val="000000"/>
          <w:sz w:val="28"/>
        </w:rPr>
        <w:t>
      </w:t>
      </w:r>
      <w:r>
        <w:rPr>
          <w:rFonts w:ascii="Times New Roman"/>
          <w:b w:val="false"/>
          <w:i w:val="false"/>
          <w:color w:val="000000"/>
          <w:sz w:val="28"/>
        </w:rPr>
        <w:t>7) су объектілерінде және оларға тікелей жақын жерде кәмелетке толмаған балаларды үлкендердің қарауынсыз тастауға жол берілмейді.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