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ff20" w14:textId="139ff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қаласының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қаласы әкімдігінің 2016 жылғы 05 қаңтардағы № 1-9 қаулысы. Алматы облысы Әділет департаментінде 2016 жылы 09 ақпанда № 3695 болып тіркелді. Күші жойылды - Алматы облысы Талдықорған қаласы әкімдігінің 2016 жылғы 27 маусымдағы № 29-420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Талдықорған қаласы әкімдігінің 27.06.2016 </w:t>
      </w:r>
      <w:r>
        <w:rPr>
          <w:rFonts w:ascii="Times New Roman"/>
          <w:b w:val="false"/>
          <w:i w:val="false"/>
          <w:color w:val="ff0000"/>
          <w:sz w:val="28"/>
        </w:rPr>
        <w:t>№ 29-420</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наурызындағы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қазанындағы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"Талдықорған қаласының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қосымшаға сәйкес бекітілсін. </w:t>
      </w:r>
      <w:r>
        <w:br/>
      </w:r>
      <w:r>
        <w:rPr>
          <w:rFonts w:ascii="Times New Roman"/>
          <w:b w:val="false"/>
          <w:i w:val="false"/>
          <w:color w:val="000000"/>
          <w:sz w:val="28"/>
        </w:rPr>
        <w:t>
      </w:t>
      </w:r>
      <w:r>
        <w:rPr>
          <w:rFonts w:ascii="Times New Roman"/>
          <w:b w:val="false"/>
          <w:i w:val="false"/>
          <w:color w:val="000000"/>
          <w:sz w:val="28"/>
        </w:rPr>
        <w:t>2. "Талдықорған қаласының құрылыс бөлімі" мемлекеттік мекемесі (Шаяхметов Асет Калиханович) заңнамамен белгіленген тәртіпте Ережені әділет органдарында тіркеуді жүзеге асырсын.</w:t>
      </w:r>
      <w:r>
        <w:br/>
      </w:r>
      <w:r>
        <w:rPr>
          <w:rFonts w:ascii="Times New Roman"/>
          <w:b w:val="false"/>
          <w:i w:val="false"/>
          <w:color w:val="000000"/>
          <w:sz w:val="28"/>
        </w:rPr>
        <w:t>
      </w:t>
      </w:r>
      <w:r>
        <w:rPr>
          <w:rFonts w:ascii="Times New Roman"/>
          <w:b w:val="false"/>
          <w:i w:val="false"/>
          <w:color w:val="000000"/>
          <w:sz w:val="28"/>
        </w:rPr>
        <w:t xml:space="preserve">3. "Талдықорған қаласының құрылыс бөлімі" мемлекеттік мекемесінің басшысы Шаяхметов Асет Калиханович осы қаулының ресми жариялануын әділет органдарында мемлекеттік тіркелгеннен кейін Қазақстан Республикасының Үкіметі айқындаған интернет-ресурста және қала әкімдігінің интернет-ресурсында, сондай-ақ, қала әкімдігінің нормативтік құқықтық қаулыларын және қала әкімінің нормативтік құқықтық шешімдерін ресми жариялау құқығын алған мерзімді баспа басылымы "Талдықорған" газетінде жүзеге асырсын. </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қала әкімінің орынбасары Бұлдыбаев Кайрат Найманбаевичқа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5"/>
        <w:gridCol w:w="5"/>
        <w:gridCol w:w="11645"/>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 әкімі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Қарасаев</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Талдықорған қаласы әкімдігінің 2016 жылғы "05" қаңтар № 1-9 қаулысымен бекітілген қосымша</w:t>
            </w:r>
            <w:r>
              <w:br/>
            </w:r>
            <w:r>
              <w:rPr>
                <w:rFonts w:ascii="Times New Roman"/>
                <w:b w:val="false"/>
                <w:i w:val="false"/>
                <w:color w:val="000000"/>
                <w:sz w:val="20"/>
              </w:rPr>
              <w:t>
</w:t>
            </w:r>
          </w:p>
        </w:tc>
      </w:tr>
    </w:tbl>
    <w:bookmarkStart w:name="z12" w:id="0"/>
    <w:p>
      <w:pPr>
        <w:spacing w:after="0"/>
        <w:ind w:left="0"/>
        <w:jc w:val="left"/>
      </w:pPr>
      <w:r>
        <w:rPr>
          <w:rFonts w:ascii="Times New Roman"/>
          <w:b/>
          <w:i w:val="false"/>
          <w:color w:val="000000"/>
        </w:rPr>
        <w:t xml:space="preserve"> "Талдықорған қаласының құрылыс бөлімі" мемлекеттік мекемесі туралы</w:t>
      </w:r>
      <w:r>
        <w:rPr>
          <w:rFonts w:ascii="Times New Roman"/>
          <w:b/>
          <w:i w:val="false"/>
          <w:color w:val="000000"/>
        </w:rPr>
        <w:t xml:space="preserve"> Ереже</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"Талдықорған қаласының құрылыс бөлімі" мемлекеттік мекемесі Талдықорған қаласы аумағында құрылыс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"Талдықорған қаласының құрылыс бөлімі" мемлекеттік мекемесінде ведомстволар жоқ.</w:t>
      </w:r>
      <w:r>
        <w:br/>
      </w:r>
      <w:r>
        <w:rPr>
          <w:rFonts w:ascii="Times New Roman"/>
          <w:b w:val="false"/>
          <w:i w:val="false"/>
          <w:color w:val="000000"/>
          <w:sz w:val="28"/>
        </w:rPr>
        <w:t>
      </w:t>
      </w:r>
      <w:r>
        <w:rPr>
          <w:rFonts w:ascii="Times New Roman"/>
          <w:b w:val="false"/>
          <w:i w:val="false"/>
          <w:color w:val="000000"/>
          <w:sz w:val="28"/>
        </w:rPr>
        <w:t>3. "Талдықорған қаласының құрылыс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"Талдықорған қаласының құрылыс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"Талдықорған қаласының құрылыс бөлімі"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"Талдықорған қаласының құрылыс бөлімі" мемлекеттік мекемесі егер заңнамаға сәйкес осыған уәкілеттік берілген болса, мемлекеттің атынан азаматтық-құқықтық қатынастардың тарабы болуға құқығы бар.</w:t>
      </w:r>
      <w:r>
        <w:br/>
      </w:r>
      <w:r>
        <w:rPr>
          <w:rFonts w:ascii="Times New Roman"/>
          <w:b w:val="false"/>
          <w:i w:val="false"/>
          <w:color w:val="000000"/>
          <w:sz w:val="28"/>
        </w:rPr>
        <w:t>
      </w:t>
      </w:r>
      <w:r>
        <w:rPr>
          <w:rFonts w:ascii="Times New Roman"/>
          <w:b w:val="false"/>
          <w:i w:val="false"/>
          <w:color w:val="000000"/>
          <w:sz w:val="28"/>
        </w:rPr>
        <w:t xml:space="preserve">7. "Талдықорған қаласының құрылыс бөлімі" мемлекеттік мекемесі өз құзыретінің мәселелері бойынша заңнамада белгіленген тәртіппен "Талдықорған қаласының құрылыс бөлімі" мемлекеттік мекемесі басшысының бұйрықтарымен және Қазақстан Республикасы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8. "Талдықорған қаласының құрылыс бөлімі" мемлекеттік мекемесінің құрылымы мен шекті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040000, Қазақстан Республикасы, Алматы облысы, Талдықорған қаласы, Абай көшесі, № 241.</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"Талдықорған қаласының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"Талдықорған қаласының құрылыс бөлімі"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"Талдықорған қаласының құрылыс бөлімі" мемлекеттік мекемесінің қызметін қаржыландыру республикалық және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"Талдықорған қаласының құрылыс бөлімі" мемлекеттік мекемесі кәсіпкерлік субъектілерімен "Талдықорған қаласының құрылыс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"Талдықорған қаласының құрылыс бөлімі" мемлекеттік мекемесіне заңнамалық актілермен кірістер әкелетін қызметті жүзеге асыру құқығы берілсе, онда мұндай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"Талдықорған қаласының құрылыс бөлімі" мемлекеттік мекемесінің миссиясы: Талдықорған қаласының аумағында Қазақстан Республикасының қолданыстағы заңнамасына сәйкес мемлекеттік құрылыс саясатын жүргізу.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тұрғын үй құрылысы бойынша бюджеттік бағдарламаларға сәйкес қалалық объектілерді салу, реконструкциялау және күрделі жөндеу бойынша жылдық және перспективтік бағдарламаларды әзірлеу;</w:t>
      </w:r>
      <w:r>
        <w:br/>
      </w:r>
      <w:r>
        <w:rPr>
          <w:rFonts w:ascii="Times New Roman"/>
          <w:b w:val="false"/>
          <w:i w:val="false"/>
          <w:color w:val="000000"/>
          <w:sz w:val="28"/>
        </w:rPr>
        <w:t>
      </w:t>
      </w:r>
      <w:r>
        <w:rPr>
          <w:rFonts w:ascii="Times New Roman"/>
          <w:b w:val="false"/>
          <w:i w:val="false"/>
          <w:color w:val="000000"/>
          <w:sz w:val="28"/>
        </w:rPr>
        <w:t>2) инженерлік инфрақұрылым объектілерін салу, реконструкциялау және күрделі жөндеу жөніндегі жұмыстарды ұйымдастыру және үйлестіру;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қолданыстағы заңнамасымен көзделген өзге де міндеттер.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мемлекеттік бағдарламаларды іске асыруды қамтамасыз ету;</w:t>
      </w:r>
      <w:r>
        <w:br/>
      </w:r>
      <w:r>
        <w:rPr>
          <w:rFonts w:ascii="Times New Roman"/>
          <w:b w:val="false"/>
          <w:i w:val="false"/>
          <w:color w:val="000000"/>
          <w:sz w:val="28"/>
        </w:rPr>
        <w:t>
      </w:t>
      </w:r>
      <w:r>
        <w:rPr>
          <w:rFonts w:ascii="Times New Roman"/>
          <w:b w:val="false"/>
          <w:i w:val="false"/>
          <w:color w:val="000000"/>
          <w:sz w:val="28"/>
        </w:rPr>
        <w:t>2)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w:t>
      </w:r>
      <w:r>
        <w:rPr>
          <w:rFonts w:ascii="Times New Roman"/>
          <w:b w:val="false"/>
          <w:i w:val="false"/>
          <w:color w:val="000000"/>
          <w:sz w:val="28"/>
        </w:rPr>
        <w:t>3) объектілерді пайдалануға қабылдау актілерін дайындау және пайдалануға берілетін объектілерді (кешендерді) есепке алуды жүргізу;</w:t>
      </w:r>
      <w:r>
        <w:br/>
      </w:r>
      <w:r>
        <w:rPr>
          <w:rFonts w:ascii="Times New Roman"/>
          <w:b w:val="false"/>
          <w:i w:val="false"/>
          <w:color w:val="000000"/>
          <w:sz w:val="28"/>
        </w:rPr>
        <w:t>
      </w:t>
      </w:r>
      <w:r>
        <w:rPr>
          <w:rFonts w:ascii="Times New Roman"/>
          <w:b w:val="false"/>
          <w:i w:val="false"/>
          <w:color w:val="000000"/>
          <w:sz w:val="28"/>
        </w:rPr>
        <w:t>4)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r>
        <w:br/>
      </w:r>
      <w:r>
        <w:rPr>
          <w:rFonts w:ascii="Times New Roman"/>
          <w:b w:val="false"/>
          <w:i w:val="false"/>
          <w:color w:val="000000"/>
          <w:sz w:val="28"/>
        </w:rPr>
        <w:t>
      </w:t>
      </w:r>
      <w:r>
        <w:rPr>
          <w:rFonts w:ascii="Times New Roman"/>
          <w:b w:val="false"/>
          <w:i w:val="false"/>
          <w:color w:val="000000"/>
          <w:sz w:val="28"/>
        </w:rPr>
        <w:t>5) мемлекеттік сатып алуды (жергілікті бюджет қаржысы есебінен немесе оның қатысуымен орындалатын объектілерді жобалау, салу, реконструкциялау, күрделі жөндеу) іске асыруды қамтамасыз ету;</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қолданыстағы заңнамаларына сәйкес өзге де өкілеттерді жүзеге асыру. </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"Талдықорған қаласының құрылыс бөлімі" мемлекеттік мекемесінің құзыретіне жататын қала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техникалық және авторлық қадағалаулармен қолдау арқылы обектінің құрылысын қамтамасыз ету;</w:t>
      </w:r>
      <w:r>
        <w:br/>
      </w:r>
      <w:r>
        <w:rPr>
          <w:rFonts w:ascii="Times New Roman"/>
          <w:b w:val="false"/>
          <w:i w:val="false"/>
          <w:color w:val="000000"/>
          <w:sz w:val="28"/>
        </w:rPr>
        <w:t>
      </w:t>
      </w:r>
      <w:r>
        <w:rPr>
          <w:rFonts w:ascii="Times New Roman"/>
          <w:b w:val="false"/>
          <w:i w:val="false"/>
          <w:color w:val="000000"/>
          <w:sz w:val="28"/>
        </w:rPr>
        <w:t xml:space="preserve">6) Қазақстан Республикасының заңнамасына сәйкес өз құзыреті шегінде басқа да құқықтар мен міндеттерді жүзеге асыру. </w:t>
      </w:r>
      <w:r>
        <w:br/>
      </w:r>
      <w:r>
        <w:rPr>
          <w:rFonts w:ascii="Times New Roman"/>
          <w:b w:val="false"/>
          <w:i w:val="false"/>
          <w:color w:val="000000"/>
          <w:sz w:val="28"/>
        </w:rPr>
        <w:t>
</w:t>
      </w:r>
    </w:p>
    <w:bookmarkStart w:name="z49"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"Талдықорған қаласының құрылыс бөлімі" мемлекеттік мекемесіне басшылықты "Талдықорған қаласының құрылыс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 xml:space="preserve">19. "Талдықорған қаласының құрылыс бөлімі" мемлекеттік мекемесінің бірінші басшысын Талдықорған қаласының әкімі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20. "Талдықорған қаласының құрылыс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"Талдықорған қаласының құрылыс бөлімі" мемлекеттік мекемесінің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"Талдықорған қаласының құрылыс бөлімі"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"Талдықорған қаласының құрылыс бөлімі"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"Талдықорған қаласының құрылыс бөлімі"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"Талдықорған қаласының құрылыс бөлімі"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"Талдықорған қаласының құрылыс бөлімі"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22.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p>
    <w:bookmarkStart w:name="z62"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"Талдықорған қаласы құрылыс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"Талдықорған қаласы құрылыс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 xml:space="preserve">24. "Талдықорған қаласы құрылыс бөлімі" мемлекеттік мекемесіне бекітілген мүлік коммуналдық меншікке жатады. </w:t>
      </w:r>
      <w:r>
        <w:br/>
      </w:r>
      <w:r>
        <w:rPr>
          <w:rFonts w:ascii="Times New Roman"/>
          <w:b w:val="false"/>
          <w:i w:val="false"/>
          <w:color w:val="000000"/>
          <w:sz w:val="28"/>
        </w:rPr>
        <w:t>
      </w:t>
      </w:r>
      <w:r>
        <w:rPr>
          <w:rFonts w:ascii="Times New Roman"/>
          <w:b w:val="false"/>
          <w:i w:val="false"/>
          <w:color w:val="000000"/>
          <w:sz w:val="28"/>
        </w:rPr>
        <w:t xml:space="preserve">25. Егер заңнамада өзгеше көзделмесе, "Талдықорған қаласы құрылыс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67"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"Талдықорған қаласы құрылыс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