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ee3a" w14:textId="1d0e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2016 жылғы 23 қыркүйектегі № 49 шешімі. Алматы облысы Әділет департаментінде 2016 жылы 18 қазанда № 3982 болып тіркелді. Күші жойылды - Алматы облысы Талдықорған қалалық мәслихатының 2018 жылғы 28 наурыздағы № 167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қалалық мәслихатының 28.03.2018 </w:t>
      </w:r>
      <w:r>
        <w:rPr>
          <w:rFonts w:ascii="Times New Roman"/>
          <w:b w:val="false"/>
          <w:i w:val="false"/>
          <w:color w:val="00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Талдықорған қалалық мәслихатының 2014 жылғы 17 қыркүйектегі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21қазанында № 2873 тіркелген, "Талдықорған" газетінде 2014 жылдың 24 казанында № 44 (1302) жарияланған) № 260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Талдықорған қаласының жұмыспен қамту, әлеуметтік бағдарламалар және азаматтық хал актілерін тіркеу бөлімі" мемлекеттік мекемесінің басшысы (Ш. Мұхаметжан)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қалалық мәслихаттың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кезектен тыс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Ким</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қаласының мәслихатының 2016 жылғы "23" қыркүйектегі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49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7"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4"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 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4"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5"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2" w:id="11"/>
    <w:p>
      <w:pPr>
        <w:spacing w:after="0"/>
        <w:ind w:left="0"/>
        <w:jc w:val="left"/>
      </w:pPr>
      <w:r>
        <w:rPr>
          <w:rFonts w:ascii="Times New Roman"/>
          <w:b/>
          <w:i w:val="false"/>
          <w:color w:val="000000"/>
        </w:rPr>
        <w:t xml:space="preserve"> 5. Қорытынды ереже</w:t>
      </w:r>
    </w:p>
    <w:bookmarkEnd w:id="11"/>
    <w:bookmarkStart w:name="z133"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