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390" w14:textId="50db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аумағындағы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26 қазандағы № 45-727 қаулысы. Алматы облысы Әділет департаментінде 2016 жылы 1 қарашада № 3989 болып тіркелді. Күші жойылды - Жетісу облысы Талдықорған қаласы әкімдігінің 2023 жылғы 13 қазандағы № 756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Жетісу облысы Талдықорған қаласы әкімдігінің 13.10.2023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аумағындағы сауда қызметін реттеу мақсатында, Талдықорған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"Талдықорған қаласының сәулет және қала құрылысы бөлімі" мемлекеттік мекемесінің басшысы Аслан Нұрмұхамбетұлы Нұрмұхамбетов осы қаулының ресми жариялануын әділет органдарында мемлекеттік тіркелгеннен кейін Қазақстан Республикасының Үкіметі айқындаған интернет-ресурста және қала әкімдігінің интернет-ресурсында,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Нурлан Маликович Мамбетжановқа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мемлектеттік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Тұтұбаев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"26" қазандағы № 45-727 қаулысымен бекітілген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аумағында стационарлы емес сауда объектілерін орналастыру орындары</w:t>
      </w:r>
    </w:p>
    <w:bookmarkEnd w:id="1"/>
    <w:p>
      <w:pPr>
        <w:spacing w:after="0"/>
        <w:ind w:left="0"/>
        <w:jc w:val="both"/>
      </w:pPr>
      <w:bookmarkStart w:name="z14" w:id="2"/>
      <w:r>
        <w:rPr>
          <w:rFonts w:ascii="Times New Roman"/>
          <w:b w:val="false"/>
          <w:i w:val="false"/>
          <w:color w:val="000000"/>
          <w:sz w:val="28"/>
        </w:rPr>
        <w:t>
      1. Абылайхан көшесі, № 117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Абылайхан көшесі, № 117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Абылайхан көшесі,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Абылайхан көшесі, № 120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Ж.Балапанов көшесі, № 18/5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Ж.Балапанов көшесі, № 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Еркін ауылдық округі, Еркін ауылы, "Көктал" тұрғын үй алабы, Сейфуллин көшесі № 1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"Мүшелтой" шағын ауданы, № 19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Талдықорған-Алматы трассасы № 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Тәуелсіздік көшесі, № 2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Тәуелсіздік көшесі, № 2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"Восточный" шағын ауданы, Степанов Борис Валерьевич көшесі,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"Қаратал" шағын ауданы, № 44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"Қаратал" шағын ауданы, № 47 "Б"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