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a2d0" w14:textId="4b0a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2016 жылғы 26 тамыздағы № 6-36 шешімі. Алматы облысы Әділет департаментінде 2016 жылы 23 қыркүйекте № 3965 болып тіркелді. Күші жойылды - Алматы облысы Жамбыл аудандық мәслихатының 2024 жылғы 15 ақпандағы № 15-74 шешімімен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Жамбыл аудандық мәслихатының 15.02.2024 </w:t>
      </w:r>
      <w:r>
        <w:rPr>
          <w:rFonts w:ascii="Times New Roman"/>
          <w:b w:val="false"/>
          <w:i w:val="false"/>
          <w:color w:val="000000"/>
          <w:sz w:val="28"/>
        </w:rPr>
        <w:t>№ 15-74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"Кемтар балаларды әлеуметтiк және медициналық-педагогикалық түзеу арқылы қолдау туралы" 2002 жылғы 11 шілдедегі Қазақстан Республикасы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"Әлеуметтік-еңбек саласындағы мемлекеттік көрсетілетін қызмет стандарттарын бекіту туралы"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сәйкес, Жамбыл аудандық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балалардың (бұдан әрі – кемтар балалар) ата-аналарының және өзге де заңды өкілдерінің жеке оқыту жоспары бойынша үйде оқытуға жұмсаған шығындарын өндіріп алу (бұдан әрі – оқытуға жұмсаған шығындарын өндіріп алу) тоқсан сайын сегіз айлық есептік көрсеткіш мөлшерінде айқындалсын.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Келесі тәртіп айқындалсын: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оқытуға жұмсаған шығындарын өндіріп алу "Жамбыл ауданының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оқытуға жұмсаған шығындарын өндіріп алу кемтар балалардың ата-анасының біреуіне немесе өзге де заңды өкілдеріне (бұдан әрі – алушы)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оқытуға жұмсаған шығындарын өндіріп алу үшін алушы келесі құжаттарды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өтініш,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бекітілген "Мүгедек балаларды үйде оқытуға жұмсалған шығындарды өтеу" мемлекеттік көрсетілетін қызмет стандартының (бұдан әрі – Стандарт) 1-қосымшасына сәйкес нысан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алушының жеке басын куәландыратын 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тұрғылықты тұратын жері бойынша тіркелгенін растайтын құжат (мекенжай анықтамасы немесе ауыл әкімінің анықтамасы);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психологиялық – медициналық – педагогикалық консультацияның қорытындысы;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"Медициналық – 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w:t>
      </w:r>
      <w:r>
        <w:rPr>
          <w:rFonts w:ascii="Times New Roman"/>
          <w:b w:val="false"/>
          <w:i w:val="false"/>
          <w:color w:val="000000"/>
          <w:sz w:val="28"/>
        </w:rPr>
        <w:t>№ 44</w:t>
      </w:r>
      <w:r>
        <w:rPr>
          <w:rFonts w:ascii="Times New Roman"/>
          <w:b w:val="false"/>
          <w:i w:val="false"/>
          <w:color w:val="000000"/>
          <w:sz w:val="28"/>
        </w:rPr>
        <w:t xml:space="preserve"> бұйрығымен бекітілген нысан бойынша мүгедектігі туралы анықтама;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банктегі шоттың болуы туралы 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 2-қосымшасына сәйкес нысан бойынша мүгедек баланы үйде оқыту фактісін растайтын оқу орнының анықтамасы;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оқытуға жұмсаған шығындарын өндіріп алу психологиялық – медициналық – педагогикалық консультацияның қорытындысында көрсетілгендей, кемтар баланы үйде оқытудың қажеттілігі танылған сәттен бастап бір жылға тағайындалады және көрсетілген кезеңге тоқсан сайын төленеді;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алғашқы тағайындалған жағдайда оқытуға жұмсаған шығындарын өндіріп алу өтiнiш берген күннен бастап төленеді.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Жамбыл аудандық мәслихатының 2014 жылғы 7 қарашадағы "Жамбыл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(нормативтік құқықтық актілерді мемлекеттік тіркеу Тізілімінде 2014 жылыдың 26 қарашасында </w:t>
      </w:r>
      <w:r>
        <w:rPr>
          <w:rFonts w:ascii="Times New Roman"/>
          <w:b w:val="false"/>
          <w:i w:val="false"/>
          <w:color w:val="000000"/>
          <w:sz w:val="28"/>
        </w:rPr>
        <w:t>№ 2926</w:t>
      </w:r>
      <w:r>
        <w:rPr>
          <w:rFonts w:ascii="Times New Roman"/>
          <w:b w:val="false"/>
          <w:i w:val="false"/>
          <w:color w:val="000000"/>
          <w:sz w:val="28"/>
        </w:rPr>
        <w:t xml:space="preserve"> тіркелген, "Атамекен" газетінде 2014 жылдың 29 қарашасында № 48-49 (5728-5729) жарияланған) № 39-270 шешімінің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"Жамбыл ауданының жұмыспен қамту және әлеуметтік бағдарламалар бөлімі" мемлекеттік мекемесінің басшысы (келісім бойынша Қарымбаев Ж.С)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шешімнің орындалуын бақылау Жамбыл аудандық мәслихатының "Әлеуметтік инфрақұрылымдарды дамыту, халықты әлеуметтік қорғау, білім, денсаулық сақтау, тіл, спорт, мәдениет, қоғамдық ұйымдармен байланыс, құқықтық реформа және заңдылық жөніндегі" тұрақты комиссиясына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О.С. Тортаев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 Жұрын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