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0a2d0" w14:textId="4b0a2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ауданында мүгедектер қатарындағы кемтар балаларды жеке оқыту жоспары бойынша үйде оқытуға жұмсаған шығындарын өндіріп алу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Жамбыл аудандық мәслихатының 2016 жылғы 26 тамыздағы № 6-36 шешімі. Алматы облысы Әділет департаментінде 2016 жылы 23 қыркүйекте № 3965 болып тіркелді. Күші жойылды - Алматы облысы Жамбыл аудандық мәслихатының 2024 жылғы 15 ақпандағы № 15-74 шешімімен</w:t>
      </w:r>
    </w:p>
    <w:p>
      <w:pPr>
        <w:spacing w:after="0"/>
        <w:ind w:left="0"/>
        <w:jc w:val="both"/>
      </w:pPr>
      <w:bookmarkStart w:name="z9" w:id="0"/>
      <w:r>
        <w:rPr>
          <w:rFonts w:ascii="Times New Roman"/>
          <w:b w:val="false"/>
          <w:i w:val="false"/>
          <w:color w:val="000000"/>
          <w:sz w:val="28"/>
        </w:rPr>
        <w:t>
</w:t>
      </w:r>
      <w:r>
        <w:rPr>
          <w:rFonts w:ascii="Times New Roman"/>
          <w:b w:val="false"/>
          <w:i w:val="false"/>
          <w:color w:val="ff0000"/>
          <w:sz w:val="28"/>
        </w:rPr>
        <w:t xml:space="preserve">      Ескерту. Күші жойылды - Алматы облысы Жамбыл аудандық мәслихатының 15.02.2024 </w:t>
      </w:r>
      <w:r>
        <w:rPr>
          <w:rFonts w:ascii="Times New Roman"/>
          <w:b w:val="false"/>
          <w:i w:val="false"/>
          <w:color w:val="000000"/>
          <w:sz w:val="28"/>
        </w:rPr>
        <w:t>№ 15-74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"Кемтар балаларды әлеуметтiк және медициналық-педагогикалық түзеу арқылы қолдау туралы" 2002 жылғы 11 шілдедегі Қазақстан Республикасы Заңының 16-бабының </w:t>
      </w:r>
      <w:r>
        <w:rPr>
          <w:rFonts w:ascii="Times New Roman"/>
          <w:b w:val="false"/>
          <w:i w:val="false"/>
          <w:color w:val="000000"/>
          <w:sz w:val="28"/>
        </w:rPr>
        <w:t>4) тармақшасына</w:t>
      </w:r>
      <w:r>
        <w:rPr>
          <w:rFonts w:ascii="Times New Roman"/>
          <w:b w:val="false"/>
          <w:i w:val="false"/>
          <w:color w:val="000000"/>
          <w:sz w:val="28"/>
        </w:rPr>
        <w:t xml:space="preserve"> және "Әлеуметтік-еңбек саласындағы мемлекеттік көрсетілетін қызмет стандарттарын бекіту туралы" 2015 жылғы 28 сәуірдегі </w:t>
      </w:r>
      <w:r>
        <w:rPr>
          <w:rFonts w:ascii="Times New Roman"/>
          <w:b w:val="false"/>
          <w:i w:val="false"/>
          <w:color w:val="000000"/>
          <w:sz w:val="28"/>
        </w:rPr>
        <w:t>№ 279</w:t>
      </w:r>
      <w:r>
        <w:rPr>
          <w:rFonts w:ascii="Times New Roman"/>
          <w:b w:val="false"/>
          <w:i w:val="false"/>
          <w:color w:val="000000"/>
          <w:sz w:val="28"/>
        </w:rPr>
        <w:t xml:space="preserve"> Қазақстан Республикасы Денсаулық сақтау және әлеуметтік даму министрінің бұйрығына сәйкес, Жамбыл аудандық мәслихаты </w:t>
      </w:r>
      <w:r>
        <w:rPr>
          <w:rFonts w:ascii="Times New Roman"/>
          <w:b/>
          <w:i w:val="false"/>
          <w:color w:val="000000"/>
          <w:sz w:val="28"/>
        </w:rPr>
        <w:t>ШЕШІМ ҚАБЫЛДАДЫ: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Мүгедектер қатарындағы кемтар балалардың (бұдан әрі – кемтар балалар) ата-аналарының және өзге де заңды өкілдерінің жеке оқыту жоспары бойынша үйде оқытуға жұмсаған шығындарын өндіріп алу (бұдан әрі – оқытуға жұмсаған шығындарын өндіріп алу) тоқсан сайын сегіз айлық есептік көрсеткіш мөлшерінде айқындалсын.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Келесі тәртіп айқындалсын: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оқытуға жұмсаған шығындарын өндіріп алу "Жамбыл ауданының жұмыспен қамту және әлеуметтік бағдарламалар бөлімі" мемлекеттік мекемесімен жүргізіледі;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оқытуға жұмсаған шығындарын өндіріп алу кемтар балалардың ата-анасының біреуіне немесе өзге де заңды өкілдеріне (бұдан әрі – алушы) беріледі;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оқытуға жұмсаған шығындарын өндіріп алу үшін алушы келесі құжаттарды ұсынады: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өтініш, Қазақстан Республикасы Денсаулық сақтау және әлеуметтік даму министрінің 2015 жылғы 28 сәуірдегі </w:t>
      </w:r>
      <w:r>
        <w:rPr>
          <w:rFonts w:ascii="Times New Roman"/>
          <w:b w:val="false"/>
          <w:i w:val="false"/>
          <w:color w:val="000000"/>
          <w:sz w:val="28"/>
        </w:rPr>
        <w:t>№ 279</w:t>
      </w:r>
      <w:r>
        <w:rPr>
          <w:rFonts w:ascii="Times New Roman"/>
          <w:b w:val="false"/>
          <w:i w:val="false"/>
          <w:color w:val="000000"/>
          <w:sz w:val="28"/>
        </w:rPr>
        <w:t xml:space="preserve"> бұйрығымен бекітілген "Мүгедек балаларды үйде оқытуға жұмсалған шығындарды өтеу" мемлекеттік көрсетілетін қызмет стандартының (бұдан әрі – Стандарт) 1-қосымшасына сәйкес нысан бойынша;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алушының жеке басын куәландыратын құжат;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тұрғылықты тұратын жері бойынша тіркелгенін растайтын құжат (мекенжай анықтамасы немесе ауыл әкімінің анықтамасы);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психологиялық – медициналық – педагогикалық консультацияның қорытындысы;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"Медициналық – 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w:t>
      </w:r>
      <w:r>
        <w:rPr>
          <w:rFonts w:ascii="Times New Roman"/>
          <w:b w:val="false"/>
          <w:i w:val="false"/>
          <w:color w:val="000000"/>
          <w:sz w:val="28"/>
        </w:rPr>
        <w:t>№ 44</w:t>
      </w:r>
      <w:r>
        <w:rPr>
          <w:rFonts w:ascii="Times New Roman"/>
          <w:b w:val="false"/>
          <w:i w:val="false"/>
          <w:color w:val="000000"/>
          <w:sz w:val="28"/>
        </w:rPr>
        <w:t xml:space="preserve"> бұйрығымен бекітілген нысан бойынша мүгедектігі туралы анықтама;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банктегі шоттың болуы туралы құжат;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Стандарттың 2-қосымшасына сәйкес нысан бойынша мүгедек баланы үйде оқыту фактісін растайтын оқу орнының анықтамасы;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оқытуға жұмсаған шығындарын өндіріп алу психологиялық – медициналық – педагогикалық консультацияның қорытындысында көрсетілгендей, кемтар баланы үйде оқытудың қажеттілігі танылған сәттен бастап бір жылға тағайындалады және көрсетілген кезеңге тоқсан сайын төленеді;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алғашқы тағайындалған жағдайда оқытуға жұмсаған шығындарын өндіріп алу өтiнiш берген күннен бастап төленеді.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Жамбыл аудандық мәслихатының 2014 жылғы 7 қарашадағы "Жамбыл ауданында мүгедектер қатарындағы кемтар балаларды жеке оқыту жоспары бойынша үйде оқытуға жұмсаған шығындарын өндіріп алу мөлшерін және тәртібін айқындау туралы" (нормативтік құқықтық актілерді мемлекеттік тіркеу Тізілімінде 2014 жылыдың 26 қарашасында </w:t>
      </w:r>
      <w:r>
        <w:rPr>
          <w:rFonts w:ascii="Times New Roman"/>
          <w:b w:val="false"/>
          <w:i w:val="false"/>
          <w:color w:val="000000"/>
          <w:sz w:val="28"/>
        </w:rPr>
        <w:t>№ 2926</w:t>
      </w:r>
      <w:r>
        <w:rPr>
          <w:rFonts w:ascii="Times New Roman"/>
          <w:b w:val="false"/>
          <w:i w:val="false"/>
          <w:color w:val="000000"/>
          <w:sz w:val="28"/>
        </w:rPr>
        <w:t xml:space="preserve"> тіркелген, "Атамекен" газетінде 2014 жылдың 29 қарашасында № 48-49 (5728-5729) жарияланған) № 39-270 шешімінің күші жойылды деп танылсын.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"Жамбыл ауданының жұмыспен қамту және әлеуметтік бағдарламалар бөлімі" мемлекеттік мекемесінің басшысы (келісім бойынша Қарымбаев Ж.С)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мәслихаттың интернет-ресурсында жариялау жүктелсін.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Осы шешімнің орындалуын бақылау Жамбыл аудандық мәслихатының "Әлеуметтік инфрақұрылымдарды дамыту, халықты әлеуметтік қорғау, білім, денсаулық сақтау, тіл, спорт, мәдениет, қоғамдық ұйымдармен байланыс, құқықтық реформа және заңдылық жөніндегі" тұрақты комиссиясына жүктелсін.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О.С. Тортаев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 Жұрын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