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8c0f" w14:textId="8a08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2016 жылғы 24 наурыздағы № 1-6 шешімі. Алматы облысының Әділет департаментінде 2016 жылы 04 сәуірде № 3766 болып тіркелді. Күші жойылды - Алматы облысы Ескелді аудандық мәслихатының 2017 жылғы 9 маусымдағы № 14-100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Ескелді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2015 жылғы 22 желтоқсандағы "Ескелді ауданының 2016-2018 жылдарға арналған бюджеті туралы" № 60-337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22 қаңтарында № 4 "Жетісу шұғыласы" газетінде жарияланған), Ескелді аудандық мәслихатының 2016 жылғы 5 ақпандағы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63-353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наурызында № 12 "Жетісу шұғыласы"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4760733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217841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39630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13058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4490204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1431552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601732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2456920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4812272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43249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100698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100698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"Ескелді ауданының экономика және бюджеттік жоспарлау бөлімі" мемлекеттік мекемесінің басшысына (келісім бойынша С. М. Әлімбаев)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жылдың 1 қаңтарынан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Алпысбаев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2016 жылғы 24 наурыздағы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1-6 шешіміне 1- қосымша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2015 жылғы 22 желтоқсандағы "Ескелді ауданының 2016-2018 жылдарға арналған бюджеті туралы" № 60-337 шешімімен бекітілген 1 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4812272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