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6520" w14:textId="9c26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ауданындағы аз қамтылған отбасыларға (азаматтарға) тұрғын үй көмегiн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2016 жылғы 26 желтоқсандағы № 10-50 шешімі. Алматы облысы Әділет департаментінде 2017 жылы 12 қаңтарда № 4064 болып тіркелді. Күші жойылды - Алматы облысы Іле аудандық мәслихатының 2020 жылғы 5 қарашадағы № 65-262 шешімімен</w:t>
      </w:r>
    </w:p>
    <w:p>
      <w:pPr>
        <w:spacing w:after="0"/>
        <w:ind w:left="0"/>
        <w:jc w:val="both"/>
      </w:pPr>
      <w:bookmarkStart w:name="z7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Іле аудандық мәслихатының 05.11.2020 </w:t>
      </w:r>
      <w:r>
        <w:rPr>
          <w:rFonts w:ascii="Times New Roman"/>
          <w:b w:val="false"/>
          <w:i w:val="false"/>
          <w:color w:val="000000"/>
          <w:sz w:val="28"/>
        </w:rPr>
        <w:t>№ 65-262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Іле ауданындағы аз қамтылған отбасыларға (азаматтарға) тұрғын үй көмегiн көрсетудің мөлшері және тәртібі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Іле аудандық мәслихатының 2015 жылғы 30 шілдедегі "Іле ауданындағы аз қамтылған отбасыларға (азаматтарға) тұрғын үй көмегiн көрсетудің мөлшерін және тәртібін айқындау туралы" (нормативтік құқықтық актілерді мемлекеттік тіркеу Тізілімінде 2015 жылдың 20 тамызында </w:t>
      </w:r>
      <w:r>
        <w:rPr>
          <w:rFonts w:ascii="Times New Roman"/>
          <w:b w:val="false"/>
          <w:i w:val="false"/>
          <w:color w:val="000000"/>
          <w:sz w:val="28"/>
        </w:rPr>
        <w:t>№ 3352</w:t>
      </w:r>
      <w:r>
        <w:rPr>
          <w:rFonts w:ascii="Times New Roman"/>
          <w:b w:val="false"/>
          <w:i w:val="false"/>
          <w:color w:val="000000"/>
          <w:sz w:val="28"/>
        </w:rPr>
        <w:t xml:space="preserve"> тіркелген, "Іле таңы" газетінде 2015 жылдың 4 қыркүйегінде № 37(4620) жарияланған) № 47-219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"Тұрғындарды әлеуметтік қорғау, еңбек, жұмыспен қамту, білім, денсаулық сақтау, мәдениет және тіл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 Ерубаева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мәслихатының 2016 жылғы "26" желтоқсандағы "Іле ауданындағы аз қамтылған отбасыларға (азаматтарға) тұрғын үй көмегін </w:t>
            </w:r>
            <w:r>
              <w:rPr>
                <w:rFonts w:ascii="Times New Roman"/>
                <w:b w:val="false"/>
                <w:i w:val="false"/>
                <w:color w:val="000000"/>
                <w:sz w:val="20"/>
              </w:rPr>
              <w:t>көрсетудің мөлшерін және тәртібін айқындау туралы" № 10-50 шешіміне қосымша</w:t>
            </w:r>
          </w:p>
        </w:tc>
      </w:tr>
    </w:tbl>
    <w:bookmarkStart w:name="z81"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82"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әзірленді және аз қамтылған отбасыларға (азаматтарға) тұрғын үй көмегін көрсетудің мөлшерін және тәртібін айқындайды. </w:t>
      </w:r>
    </w:p>
    <w:bookmarkEnd w:id="2"/>
    <w:bookmarkStart w:name="z83" w:id="3"/>
    <w:p>
      <w:pPr>
        <w:spacing w:after="0"/>
        <w:ind w:left="0"/>
        <w:jc w:val="left"/>
      </w:pPr>
      <w:r>
        <w:rPr>
          <w:rFonts w:ascii="Times New Roman"/>
          <w:b/>
          <w:i w:val="false"/>
          <w:color w:val="000000"/>
        </w:rPr>
        <w:t xml:space="preserve"> 1. Жалпы ережелер</w:t>
      </w:r>
    </w:p>
    <w:bookmarkEnd w:id="3"/>
    <w:bookmarkStart w:name="z84" w:id="4"/>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xml:space="preserve">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 – тұрғын үй көмегін тағайындауды жүзеге асыратын "Іле ауданының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xml:space="preserve">
      </w:t>
      </w:r>
      <w:r>
        <w:rPr>
          <w:rFonts w:ascii="Times New Roman"/>
          <w:b w:val="false"/>
          <w:i w:val="false"/>
          <w:color w:val="000000"/>
          <w:sz w:val="28"/>
        </w:rPr>
        <w:t xml:space="preserve">8) аз қамтылған отбасылар (азаматтар) – Қазақстан Республикасының тұрғын үй заңнамасына сәйкес тұрғын үй көмегін алуға құқығы бар адамдар. </w:t>
      </w:r>
      <w:r>
        <w:br/>
      </w:r>
      <w:r>
        <w:rPr>
          <w:rFonts w:ascii="Times New Roman"/>
          <w:b w:val="false"/>
          <w:i w:val="false"/>
          <w:color w:val="000000"/>
          <w:sz w:val="28"/>
        </w:rPr>
        <w:t xml:space="preserve">
      </w:t>
      </w:r>
      <w:r>
        <w:rPr>
          <w:rFonts w:ascii="Times New Roman"/>
          <w:b w:val="false"/>
          <w:i w:val="false"/>
          <w:color w:val="000000"/>
          <w:sz w:val="28"/>
        </w:rPr>
        <w:t xml:space="preserve">2. Тұрғын үй көмегі жергілікті бюджет қаражаты есебінен Іле ауданында тұрақты тұратын аз қамтылған отбасыларға (азаматтарға): </w:t>
      </w:r>
      <w:r>
        <w:br/>
      </w:r>
      <w:r>
        <w:rPr>
          <w:rFonts w:ascii="Times New Roman"/>
          <w:b w:val="false"/>
          <w:i w:val="false"/>
          <w:color w:val="000000"/>
          <w:sz w:val="28"/>
        </w:rPr>
        <w:t xml:space="preserve">
      </w:t>
      </w:r>
      <w:r>
        <w:rPr>
          <w:rFonts w:ascii="Times New Roman"/>
          <w:b w:val="false"/>
          <w:i w:val="false"/>
          <w:color w:val="000000"/>
          <w:sz w:val="28"/>
        </w:rPr>
        <w:t xml:space="preserve">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 </w:t>
      </w:r>
      <w:r>
        <w:br/>
      </w:r>
      <w:r>
        <w:rPr>
          <w:rFonts w:ascii="Times New Roman"/>
          <w:b w:val="false"/>
          <w:i w:val="false"/>
          <w:color w:val="000000"/>
          <w:sz w:val="28"/>
        </w:rPr>
        <w:t xml:space="preserve">
      </w:t>
      </w:r>
      <w:r>
        <w:rPr>
          <w:rFonts w:ascii="Times New Roman"/>
          <w:b w:val="false"/>
          <w:i w:val="false"/>
          <w:color w:val="000000"/>
          <w:sz w:val="28"/>
        </w:rPr>
        <w:t xml:space="preserve">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 </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104"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105"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xml:space="preserve">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мемлекеттік корпорацияға немесе порталға жүгінеді және Стандарттың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 xml:space="preserve">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етеді.Өтініш беруші тұрғын үй көмегін алу құқығына және мөлшеріне әсер ететін мән-жайлар туралы уақытылы хабарламаған жағдайда, қайта есептеу </w:t>
      </w:r>
      <w:r>
        <w:br/>
      </w:r>
      <w:r>
        <w:rPr>
          <w:rFonts w:ascii="Times New Roman"/>
          <w:b w:val="false"/>
          <w:i w:val="false"/>
          <w:color w:val="000000"/>
          <w:sz w:val="28"/>
        </w:rPr>
        <w:t xml:space="preserve">
      </w:t>
      </w:r>
      <w:r>
        <w:rPr>
          <w:rFonts w:ascii="Times New Roman"/>
          <w:b w:val="false"/>
          <w:i w:val="false"/>
          <w:color w:val="000000"/>
          <w:sz w:val="28"/>
        </w:rPr>
        <w:t>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нормалары мен тарифтері қызмет көрсету мекемелерімен ұсынылады.</w:t>
      </w:r>
      <w:r>
        <w:br/>
      </w:r>
      <w:r>
        <w:rPr>
          <w:rFonts w:ascii="Times New Roman"/>
          <w:b w:val="false"/>
          <w:i w:val="false"/>
          <w:color w:val="000000"/>
          <w:sz w:val="28"/>
        </w:rPr>
        <w:t xml:space="preserve">
      </w:t>
      </w:r>
      <w:r>
        <w:rPr>
          <w:rFonts w:ascii="Times New Roman"/>
          <w:b w:val="false"/>
          <w:i w:val="false"/>
          <w:color w:val="000000"/>
          <w:sz w:val="28"/>
        </w:rPr>
        <w:t xml:space="preserve">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 </w:t>
      </w:r>
      <w:r>
        <w:br/>
      </w:r>
      <w:r>
        <w:rPr>
          <w:rFonts w:ascii="Times New Roman"/>
          <w:b w:val="false"/>
          <w:i w:val="false"/>
          <w:color w:val="000000"/>
          <w:sz w:val="28"/>
        </w:rPr>
        <w:t xml:space="preserve">
      </w:t>
      </w:r>
      <w:r>
        <w:rPr>
          <w:rFonts w:ascii="Times New Roman"/>
          <w:b w:val="false"/>
          <w:i w:val="false"/>
          <w:color w:val="000000"/>
          <w:sz w:val="28"/>
        </w:rPr>
        <w:t xml:space="preserve">1) жеке үйде тұратындарға тағам дайындау үшін 1 адамға табиғи газ – 12,5 текше метр, көп қабатты тұрғын үйлерде тағам дайындау үшін 1 адамға табиғи газ – 18,5 текше метр; </w:t>
      </w:r>
      <w:r>
        <w:br/>
      </w:r>
      <w:r>
        <w:rPr>
          <w:rFonts w:ascii="Times New Roman"/>
          <w:b w:val="false"/>
          <w:i w:val="false"/>
          <w:color w:val="000000"/>
          <w:sz w:val="28"/>
        </w:rPr>
        <w:t xml:space="preserve">
      </w:t>
      </w:r>
      <w:r>
        <w:rPr>
          <w:rFonts w:ascii="Times New Roman"/>
          <w:b w:val="false"/>
          <w:i w:val="false"/>
          <w:color w:val="000000"/>
          <w:sz w:val="28"/>
        </w:rPr>
        <w:t xml:space="preserve">2) бір шаршы метр ауданды жылытуға табиғи газ – 7 текше метр; </w:t>
      </w:r>
      <w:r>
        <w:br/>
      </w:r>
      <w:r>
        <w:rPr>
          <w:rFonts w:ascii="Times New Roman"/>
          <w:b w:val="false"/>
          <w:i w:val="false"/>
          <w:color w:val="000000"/>
          <w:sz w:val="28"/>
        </w:rPr>
        <w:t xml:space="preserve">
      </w:t>
      </w:r>
      <w:r>
        <w:rPr>
          <w:rFonts w:ascii="Times New Roman"/>
          <w:b w:val="false"/>
          <w:i w:val="false"/>
          <w:color w:val="000000"/>
          <w:sz w:val="28"/>
        </w:rPr>
        <w:t>3) тағам дайындау үшін отбасына 1 айға тұтынатын сұйық газ – 10 килограмм (1 кішкене баллон);</w:t>
      </w:r>
      <w:r>
        <w:br/>
      </w:r>
      <w:r>
        <w:rPr>
          <w:rFonts w:ascii="Times New Roman"/>
          <w:b w:val="false"/>
          <w:i w:val="false"/>
          <w:color w:val="000000"/>
          <w:sz w:val="28"/>
        </w:rPr>
        <w:t xml:space="preserve">
      </w:t>
      </w:r>
      <w:r>
        <w:rPr>
          <w:rFonts w:ascii="Times New Roman"/>
          <w:b w:val="false"/>
          <w:i w:val="false"/>
          <w:color w:val="000000"/>
          <w:sz w:val="28"/>
        </w:rPr>
        <w:t>4) электр энергиясын тұтыну: 1 адамға – 70 киловатт, 2 адамға – 140 киловатт, 3 адамға – 180 киловатт, 4 және одан көп адамға – 210 киловатт;</w:t>
      </w:r>
      <w:r>
        <w:br/>
      </w:r>
      <w:r>
        <w:rPr>
          <w:rFonts w:ascii="Times New Roman"/>
          <w:b w:val="false"/>
          <w:i w:val="false"/>
          <w:color w:val="000000"/>
          <w:sz w:val="28"/>
        </w:rPr>
        <w:t xml:space="preserve">
      </w:t>
      </w:r>
      <w:r>
        <w:rPr>
          <w:rFonts w:ascii="Times New Roman"/>
          <w:b w:val="false"/>
          <w:i w:val="false"/>
          <w:color w:val="000000"/>
          <w:sz w:val="28"/>
        </w:rPr>
        <w:t>5) электр плита орнатылған болса 1 адамға – 90 киловатт, 2 адамға – 150 киловатт, 3 адамға – 210 киловатт, 4 және одан көп адамға – 250 киловатт;</w:t>
      </w:r>
      <w:r>
        <w:br/>
      </w:r>
      <w:r>
        <w:rPr>
          <w:rFonts w:ascii="Times New Roman"/>
          <w:b w:val="false"/>
          <w:i w:val="false"/>
          <w:color w:val="000000"/>
          <w:sz w:val="28"/>
        </w:rPr>
        <w:t xml:space="preserve">
      </w:t>
      </w:r>
      <w:r>
        <w:rPr>
          <w:rFonts w:ascii="Times New Roman"/>
          <w:b w:val="false"/>
          <w:i w:val="false"/>
          <w:color w:val="000000"/>
          <w:sz w:val="28"/>
        </w:rPr>
        <w:t>6) үйді жылытуға қатты отын жылына – 5 тонна көмір;</w:t>
      </w:r>
      <w:r>
        <w:br/>
      </w:r>
      <w:r>
        <w:rPr>
          <w:rFonts w:ascii="Times New Roman"/>
          <w:b w:val="false"/>
          <w:i w:val="false"/>
          <w:color w:val="000000"/>
          <w:sz w:val="28"/>
        </w:rPr>
        <w:t xml:space="preserve">
      </w:t>
      </w:r>
      <w:r>
        <w:rPr>
          <w:rFonts w:ascii="Times New Roman"/>
          <w:b w:val="false"/>
          <w:i w:val="false"/>
          <w:color w:val="000000"/>
          <w:sz w:val="28"/>
        </w:rPr>
        <w:t>7) айына бір адамға суық суды тұтыну – 6,93 текше метр, жеке үйде тұратындар үшін – 4,57 текше метр;</w:t>
      </w:r>
      <w:r>
        <w:br/>
      </w:r>
      <w:r>
        <w:rPr>
          <w:rFonts w:ascii="Times New Roman"/>
          <w:b w:val="false"/>
          <w:i w:val="false"/>
          <w:color w:val="000000"/>
          <w:sz w:val="28"/>
        </w:rPr>
        <w:t xml:space="preserve">
      </w:t>
      </w:r>
      <w:r>
        <w:rPr>
          <w:rFonts w:ascii="Times New Roman"/>
          <w:b w:val="false"/>
          <w:i w:val="false"/>
          <w:color w:val="000000"/>
          <w:sz w:val="28"/>
        </w:rPr>
        <w:t>8) айына бір адамға ыстық суды тұтыну – 3,56 текше метр, жеке үйде тұратындар үшін – 5,78 текше метр;</w:t>
      </w:r>
      <w:r>
        <w:br/>
      </w:r>
      <w:r>
        <w:rPr>
          <w:rFonts w:ascii="Times New Roman"/>
          <w:b w:val="false"/>
          <w:i w:val="false"/>
          <w:color w:val="000000"/>
          <w:sz w:val="28"/>
        </w:rPr>
        <w:t xml:space="preserve">
      </w:t>
      </w:r>
      <w:r>
        <w:rPr>
          <w:rFonts w:ascii="Times New Roman"/>
          <w:b w:val="false"/>
          <w:i w:val="false"/>
          <w:color w:val="000000"/>
          <w:sz w:val="28"/>
        </w:rPr>
        <w:t>9) тұрғын үйді (тұрғын ғимаратты) күтіп-ұстауға арналған нысаналы жарнаның мөлшері туралы шотына сәйкес.</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125" w:id="7"/>
    <w:p>
      <w:pPr>
        <w:spacing w:after="0"/>
        <w:ind w:left="0"/>
        <w:jc w:val="left"/>
      </w:pPr>
      <w:r>
        <w:rPr>
          <w:rFonts w:ascii="Times New Roman"/>
          <w:b/>
          <w:i w:val="false"/>
          <w:color w:val="000000"/>
        </w:rPr>
        <w:t xml:space="preserve"> 3. Қаржыландыру және төлеу</w:t>
      </w:r>
    </w:p>
    <w:bookmarkEnd w:id="7"/>
    <w:bookmarkStart w:name="z126" w:id="8"/>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p>
    <w:bookmarkEnd w:id="8"/>
    <w:bookmarkStart w:name="z128" w:id="9"/>
    <w:p>
      <w:pPr>
        <w:spacing w:after="0"/>
        <w:ind w:left="0"/>
        <w:jc w:val="left"/>
      </w:pPr>
      <w:r>
        <w:rPr>
          <w:rFonts w:ascii="Times New Roman"/>
          <w:b/>
          <w:i w:val="false"/>
          <w:color w:val="000000"/>
        </w:rPr>
        <w:t xml:space="preserve"> 4. Қорытынды</w:t>
      </w:r>
    </w:p>
    <w:bookmarkEnd w:id="9"/>
    <w:bookmarkStart w:name="z129" w:id="10"/>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