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13b5" w14:textId="9cb1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2016 жылғы 9 тамыздағы № 10-37 шешімі. Алматы облысы Әділет департаментінде 2016 жылы 2 қыркүйекте № 3949 болып тіркелді. Күші жойылды - Алматы облысы Қаратал аудандық мәслихатының 2018 жылғы 16 наурыздағы № 31-134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Қаратал аудандық мәслихатының 16.03.2018 </w:t>
      </w:r>
      <w:r>
        <w:rPr>
          <w:rFonts w:ascii="Times New Roman"/>
          <w:b w:val="false"/>
          <w:i w:val="false"/>
          <w:color w:val="000000"/>
          <w:sz w:val="28"/>
        </w:rPr>
        <w:t>№ 31-134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қосымшасына сәйкес Қаратал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Қаратал аудандық мәслихатының 2014 жылғы 27 қазандағы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3 қарашасында </w:t>
      </w:r>
      <w:r>
        <w:rPr>
          <w:rFonts w:ascii="Times New Roman"/>
          <w:b w:val="false"/>
          <w:i w:val="false"/>
          <w:color w:val="000000"/>
          <w:sz w:val="28"/>
        </w:rPr>
        <w:t>№ 2902</w:t>
      </w:r>
      <w:r>
        <w:rPr>
          <w:rFonts w:ascii="Times New Roman"/>
          <w:b w:val="false"/>
          <w:i w:val="false"/>
          <w:color w:val="000000"/>
          <w:sz w:val="28"/>
        </w:rPr>
        <w:t xml:space="preserve"> тіркелген, аудандық "Қаратал" газетінде 2014 жылдың 7 қарашасында № 45 (7309) жарияланған) № 37-155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"Қаратал ауданының жұмыспен қамту және әлеуметтік бағдарламалар бөлімі" мемлекеттік мекемесінің басшысына (келісім бойынша С. Амандосов)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Қаратал аудандық мәслихаттың "Тұрғын үй-коммуналдық шаруашылық, көлік және байланыс, тұрмыстық қызмет көрсету, сауда, қоғамдық тамақтану, халыққа әлеуметтік мәдени қызмет көрсету, заңдылық, құқықтық тәртіп, азаматтардың құқықтарын, бостандықтары мен мүдделерін қорғауды қамтамасыз ету мәселелері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Жапарқұлов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Қаратал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мәслихатының 2016 жылғы "9" тамыздағы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10-37 шешіміне қосымша </w:t>
            </w:r>
          </w:p>
        </w:tc>
      </w:tr>
    </w:tbl>
    <w:bookmarkStart w:name="z1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1"/>
    <w:bookmarkStart w:name="z17"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4"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5"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7" w:id="7"/>
    <w:p>
      <w:pPr>
        <w:spacing w:after="0"/>
        <w:ind w:left="0"/>
        <w:jc w:val="left"/>
      </w:pPr>
      <w:r>
        <w:rPr>
          <w:rFonts w:ascii="Times New Roman"/>
          <w:b/>
          <w:i w:val="false"/>
          <w:color w:val="000000"/>
        </w:rPr>
        <w:t xml:space="preserve"> 3. Әлеуметтік көмек көрсету тәртібі</w:t>
      </w:r>
    </w:p>
    <w:bookmarkEnd w:id="7"/>
    <w:bookmarkStart w:name="z68"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бұйрығымен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4"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5"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2" w:id="11"/>
    <w:p>
      <w:pPr>
        <w:spacing w:after="0"/>
        <w:ind w:left="0"/>
        <w:jc w:val="left"/>
      </w:pPr>
      <w:r>
        <w:rPr>
          <w:rFonts w:ascii="Times New Roman"/>
          <w:b/>
          <w:i w:val="false"/>
          <w:color w:val="000000"/>
        </w:rPr>
        <w:t xml:space="preserve"> 5. Қорытынды ереже</w:t>
      </w:r>
    </w:p>
    <w:bookmarkEnd w:id="11"/>
    <w:bookmarkStart w:name="z133"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