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29cf" w14:textId="de02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қаласындағы көшені қайта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2016 жылғы 25 қарашадағы № 12-59 шешімі және Алматы облысы Сарқан ауданы әкімдігінің 2016 жылғы 25 қарашадағы № 2 қаулысы. Алматы облысы Әділет департаментінде 2016 жылы 27 желтоқсанда № 4035 болып тіркелді. Күші жойылды - Алматы облысы Сарқан аудандық мәслихатының 2017 жылғы 09 маусымдағы № 19-90 шешімімен және Алматы облысы Сарқан аудандық әкімдігінің 2017 жылғы 09 маусымдағы № 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мәслихатының 09.06.2017 </w:t>
      </w:r>
      <w:r>
        <w:rPr>
          <w:rFonts w:ascii="Times New Roman"/>
          <w:b w:val="false"/>
          <w:i w:val="false"/>
          <w:color w:val="ff0000"/>
          <w:sz w:val="28"/>
        </w:rPr>
        <w:t>№ 19-90</w:t>
      </w:r>
      <w:r>
        <w:rPr>
          <w:rFonts w:ascii="Times New Roman"/>
          <w:b w:val="false"/>
          <w:i w:val="false"/>
          <w:color w:val="ff0000"/>
          <w:sz w:val="28"/>
        </w:rPr>
        <w:t xml:space="preserve"> шешімімен және Алматы облысы Сарқан аудандық әкімдігінің 09.06.2017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желтоқсанындағы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Сарқан қаласы тұрғындарының пікірін ескере отырып және Алматы облысының ономастикалық комиссиясының 2016 жылғы 16 қыркүйектегі қорытындысы негізінде Сарқан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Сарқан ауданының әкімдігі </w:t>
      </w:r>
      <w:r>
        <w:rPr>
          <w:rFonts w:ascii="Times New Roman"/>
          <w:b/>
          <w:i w:val="false"/>
          <w:color w:val="000000"/>
          <w:sz w:val="28"/>
        </w:rPr>
        <w:t xml:space="preserve">ҚАУЛЫ ЕТТІ: </w:t>
      </w:r>
      <w:r>
        <w:br/>
      </w:r>
      <w:r>
        <w:rPr>
          <w:rFonts w:ascii="Times New Roman"/>
          <w:b w:val="false"/>
          <w:i w:val="false"/>
          <w:color w:val="000000"/>
          <w:sz w:val="28"/>
        </w:rPr>
        <w:t>
      </w:t>
      </w:r>
      <w:r>
        <w:rPr>
          <w:rFonts w:ascii="Times New Roman"/>
          <w:b w:val="false"/>
          <w:i w:val="false"/>
          <w:color w:val="000000"/>
          <w:sz w:val="28"/>
        </w:rPr>
        <w:t>1. Сарқан ауданы, Сарқан қаласындағы "М. Горький" көшесі "Күмісбек Буашев" көшесі деп қайта аталсын.</w:t>
      </w:r>
      <w:r>
        <w:br/>
      </w:r>
      <w:r>
        <w:rPr>
          <w:rFonts w:ascii="Times New Roman"/>
          <w:b w:val="false"/>
          <w:i w:val="false"/>
          <w:color w:val="000000"/>
          <w:sz w:val="28"/>
        </w:rPr>
        <w:t>
      </w:t>
      </w:r>
      <w:r>
        <w:rPr>
          <w:rFonts w:ascii="Times New Roman"/>
          <w:b w:val="false"/>
          <w:i w:val="false"/>
          <w:color w:val="000000"/>
          <w:sz w:val="28"/>
        </w:rPr>
        <w:t>2. Сарқан аудандық мәслихаты аппаратының басшысы Разбеков Бесенбай Мерекебаевичке осы бірлескен Сарқан аудандық әкімдігінің қаулысы мен Сарқан аудандық мәслихатының шешімін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бірлескен Сарқан аудандық әкімдігінің қаулысы мен Сарқан аудандық мәслихатының шешімін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бірлескен Сарқан аудандық әкімдігінің қаулысы мен Сарқан аудандық мәслихатының шешімі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12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Догоманов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