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9f89" w14:textId="7029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 Жамбыл облысы әкімдігінің 2015 жылғы 10 тамыздағы № 194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28 наурыздағы № 86 қаулысы. Жамбыл облысы Әділет департаментінде 2016 жылғы 29 сәуірде № 3048 болып тіркелді. Күші жойылды - Жамбыл облысы әкімдігінің 2018 жылғы 14 мамырдағы № 87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14.05.2018 </w:t>
      </w:r>
      <w:r>
        <w:rPr>
          <w:rFonts w:ascii="Times New Roman"/>
          <w:b w:val="false"/>
          <w:i w:val="false"/>
          <w:color w:val="ff0000"/>
          <w:sz w:val="28"/>
        </w:rPr>
        <w:t>№ 87</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"Туризм саласындағы мемлекеттік көрсетілетін қызметтер регламенттерін бекіту туралы" Жамбыл облысы әкімдігінің 2015 жылғы 10 тамыздағы </w:t>
      </w:r>
      <w:r>
        <w:rPr>
          <w:rFonts w:ascii="Times New Roman"/>
          <w:b w:val="false"/>
          <w:i w:val="false"/>
          <w:color w:val="000000"/>
          <w:sz w:val="28"/>
        </w:rPr>
        <w:t>№ 194</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2758</w:t>
      </w:r>
      <w:r>
        <w:rPr>
          <w:rFonts w:ascii="Times New Roman"/>
          <w:b w:val="false"/>
          <w:i w:val="false"/>
          <w:color w:val="000000"/>
          <w:sz w:val="28"/>
        </w:rPr>
        <w:t xml:space="preserve"> болып тіркелген, облыстық "Ақ жол" газетінде 2015 жылғы 22 қыркүйекте жарияланған) мынадай өзгеріс енгізілсін:</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"Жамбыл облысы әкімдігінің кәсіпкерлік және индустриалды-инновациялық дамыту басқармасы" коммуналдық мемлекеттік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2"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облыс әкімінің орынбасары Т.Жанкеге жүктелсін.</w:t>
      </w:r>
    </w:p>
    <w:bookmarkEnd w:id="9"/>
    <w:bookmarkStart w:name="z15"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"28" наурыздағы</w:t>
            </w:r>
            <w:r>
              <w:br/>
            </w:r>
            <w:r>
              <w:rPr>
                <w:rFonts w:ascii="Times New Roman"/>
                <w:b w:val="false"/>
                <w:i w:val="false"/>
                <w:color w:val="000000"/>
                <w:sz w:val="20"/>
              </w:rPr>
              <w:t>№ 86 қаулысына қосымша</w:t>
            </w:r>
          </w:p>
        </w:tc>
      </w:tr>
    </w:tbl>
    <w:bookmarkStart w:name="z18" w:id="11"/>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қызметі (бұдан әрі – мемлекеттік көрсетілетін қызмет) Қазақстан Республикасы Инвестициялар және даму министрінің 2015 жылғы 28 сәуірдегі </w:t>
      </w:r>
      <w:r>
        <w:rPr>
          <w:rFonts w:ascii="Times New Roman"/>
          <w:b w:val="false"/>
          <w:i w:val="false"/>
          <w:color w:val="000000"/>
          <w:sz w:val="28"/>
        </w:rPr>
        <w:t>№ 495</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11578</w:t>
      </w:r>
      <w:r>
        <w:rPr>
          <w:rFonts w:ascii="Times New Roman"/>
          <w:b w:val="false"/>
          <w:i w:val="false"/>
          <w:color w:val="000000"/>
          <w:sz w:val="28"/>
        </w:rPr>
        <w:t xml:space="preserve"> болып тіркелген) бекiтiлген "Туристік операторлық қызметті (туроператорлық қызмет) жүзеге асыруға лицензия беру" мемлекеттiк көрсетілетін қызмет стандартына (бұдан әрі – стандарт) сәйкес "Жамбыл облысы әкімдігінің кәсіпкерлік және индустриалды-инновациялық дамыту басқармасы" коммуналдық мемлекеттік мекемесімен (бұдан әрі – көрсетілетін қызметті беруші) көрсетіледі.</w:t>
      </w:r>
    </w:p>
    <w:bookmarkEnd w:id="13"/>
    <w:bookmarkStart w:name="z21" w:id="14"/>
    <w:p>
      <w:pPr>
        <w:spacing w:after="0"/>
        <w:ind w:left="0"/>
        <w:jc w:val="both"/>
      </w:pPr>
      <w:r>
        <w:rPr>
          <w:rFonts w:ascii="Times New Roman"/>
          <w:b w:val="false"/>
          <w:i w:val="false"/>
          <w:color w:val="000000"/>
          <w:sz w:val="28"/>
        </w:rPr>
        <w:t>
      2. Өтінімді қабылдау және мемлекеттік қызметті көрсету нәтижесін беру:</w:t>
      </w:r>
    </w:p>
    <w:bookmarkEnd w:id="14"/>
    <w:bookmarkStart w:name="z22" w:id="15"/>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15"/>
    <w:bookmarkStart w:name="z23" w:id="16"/>
    <w:p>
      <w:pPr>
        <w:spacing w:after="0"/>
        <w:ind w:left="0"/>
        <w:jc w:val="both"/>
      </w:pPr>
      <w:r>
        <w:rPr>
          <w:rFonts w:ascii="Times New Roman"/>
          <w:b w:val="false"/>
          <w:i w:val="false"/>
          <w:color w:val="000000"/>
          <w:sz w:val="28"/>
        </w:rPr>
        <w:t xml:space="preserve">
      2) www.egov.kz, www.elicense.kz "электрондық үкiмет" веб-порталы (бұдан әрі - портал) арқылы жүзеге асырылады. </w:t>
      </w:r>
    </w:p>
    <w:bookmarkEnd w:id="16"/>
    <w:bookmarkStart w:name="z24" w:id="17"/>
    <w:p>
      <w:pPr>
        <w:spacing w:after="0"/>
        <w:ind w:left="0"/>
        <w:jc w:val="both"/>
      </w:pPr>
      <w:r>
        <w:rPr>
          <w:rFonts w:ascii="Times New Roman"/>
          <w:b w:val="false"/>
          <w:i w:val="false"/>
          <w:color w:val="000000"/>
          <w:sz w:val="28"/>
        </w:rPr>
        <w:t>
      Мемлекеттiк қызмет көрсету нысаны: электрондық (ішінара автоматтандырылған) және (немесе) қағаз жүзінде.</w:t>
      </w:r>
    </w:p>
    <w:bookmarkEnd w:id="17"/>
    <w:bookmarkStart w:name="z25" w:id="18"/>
    <w:p>
      <w:pPr>
        <w:spacing w:after="0"/>
        <w:ind w:left="0"/>
        <w:jc w:val="both"/>
      </w:pPr>
      <w:r>
        <w:rPr>
          <w:rFonts w:ascii="Times New Roman"/>
          <w:b w:val="false"/>
          <w:i w:val="false"/>
          <w:color w:val="000000"/>
          <w:sz w:val="28"/>
        </w:rPr>
        <w:t xml:space="preserve">
      3. Мемлекеттiк қызмет көрсету нәтижесi: туристік операторлық қызметке (туроператорлық қызметке) лицензия, лицензияны қайта рәсімдеу, лицензияның телнұсқасы, не осы мемлекеттік көрсетілетін қызмет стандартының 10-тармағында көзделген жағдайлар мен негіздер бойынша мемлекеттік қызметті көрсетуден бас тарту туралы дәлелді жауап. </w:t>
      </w:r>
    </w:p>
    <w:bookmarkEnd w:id="18"/>
    <w:bookmarkStart w:name="z26" w:id="19"/>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19"/>
    <w:bookmarkStart w:name="z27" w:id="20"/>
    <w:p>
      <w:pPr>
        <w:spacing w:after="0"/>
        <w:ind w:left="0"/>
        <w:jc w:val="both"/>
      </w:pPr>
      <w:r>
        <w:rPr>
          <w:rFonts w:ascii="Times New Roman"/>
          <w:b w:val="false"/>
          <w:i w:val="false"/>
          <w:color w:val="000000"/>
          <w:sz w:val="28"/>
        </w:rPr>
        <w:t>
      Туроператорлық қызметке лицензия алу, лицензияны қайта рәсімдеу, лицензия телнұсқасын қағаз тасығышта алу үшін өтініш білдірген жағдайда мемлекеттік қызмет көрсету нәтижесі электрондық форматта рәсімделіп, басып шығарылады, көрсетілетін қызметті берушінің уәкілетті адамының мөрімен және қолымен расталады. Порталда мемлекеттік қызмет көрсету нәтижесі көрсетілетін қызметті берушінің уәкілетті адамының электрондық цифрлық қолтаңбасымен қол қойылған электрондық құжат түрінде "жеке кабинетке" жіберіледі.</w:t>
      </w:r>
    </w:p>
    <w:bookmarkEnd w:id="20"/>
    <w:bookmarkStart w:name="z28" w:id="21"/>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21"/>
    <w:bookmarkStart w:name="z29" w:id="22"/>
    <w:p>
      <w:pPr>
        <w:spacing w:after="0"/>
        <w:ind w:left="0"/>
        <w:jc w:val="both"/>
      </w:pPr>
      <w:r>
        <w:rPr>
          <w:rFonts w:ascii="Times New Roman"/>
          <w:b w:val="false"/>
          <w:i w:val="false"/>
          <w:color w:val="000000"/>
          <w:sz w:val="28"/>
        </w:rPr>
        <w:t>
      4. Мемлекеттік қызметті көрсету бойынша рәсімді (іс-қимылдарды) бастаудың негізі көрсетілетін қызметті алушының немесе нотариалды куәландырылған сенімхаты бойынша оның өкілінің құжаттары немесе көрсетілетін қызметті алушының стандарттың 9 тармағына сәйкес электрондық сұранымы болып табылады.</w:t>
      </w:r>
    </w:p>
    <w:bookmarkEnd w:id="22"/>
    <w:bookmarkStart w:name="z30"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23"/>
    <w:bookmarkStart w:name="z31" w:id="24"/>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портал арқылы келіп түскен, Мемлекеттік корпорация арқылы ұсынылған құжаттарды қабылдап, тіркейді және көрсетілетін қызметті берушінің басшысына жолдайды;</w:t>
      </w:r>
    </w:p>
    <w:bookmarkEnd w:id="24"/>
    <w:bookmarkStart w:name="z32" w:id="25"/>
    <w:p>
      <w:pPr>
        <w:spacing w:after="0"/>
        <w:ind w:left="0"/>
        <w:jc w:val="both"/>
      </w:pPr>
      <w:r>
        <w:rPr>
          <w:rFonts w:ascii="Times New Roman"/>
          <w:b w:val="false"/>
          <w:i w:val="false"/>
          <w:color w:val="000000"/>
          <w:sz w:val="28"/>
        </w:rPr>
        <w:t xml:space="preserve">
      2) көрсетілетін қызметті берушінің басшысы 15 (он бес) минут ішінде бұрыштамасын толтырып, жауапты орындаушыға жолдайды; </w:t>
      </w:r>
    </w:p>
    <w:bookmarkEnd w:id="25"/>
    <w:bookmarkStart w:name="z33" w:id="26"/>
    <w:p>
      <w:pPr>
        <w:spacing w:after="0"/>
        <w:ind w:left="0"/>
        <w:jc w:val="both"/>
      </w:pPr>
      <w:r>
        <w:rPr>
          <w:rFonts w:ascii="Times New Roman"/>
          <w:b w:val="false"/>
          <w:i w:val="false"/>
          <w:color w:val="000000"/>
          <w:sz w:val="28"/>
        </w:rPr>
        <w:t>
      3) жауапты орындаушы көрсетілетін қызметті алушының құжаттарының лицензия беру, лицензияны қайта рәсімдеу, лицензияның телнұсқасын беру шарттарына қойылған талаптарға сәйкестігін (лицензияны беру – 14 (он төрт) жұмыс күнінен кешіктірмей, лицензияны қайта ресiмдеу – 2 (екі) жұмыс күні ішінде, лицензияның телнұсқасын беру – 1 (бір) жұмыс күні ішінде) қарастырады немесе 2 (екі) жұмыс күні ішінде белгілі бір себептерге байланысты мемлекеттік қызметтің көрсетілмейтіні туралы дәлелді жауап әзірлеп, мемлекеттік қызмет көрсету нәтижесін көрсетілетін қызметті берушінің басшысына қол қоюға жолдайды;</w:t>
      </w:r>
    </w:p>
    <w:bookmarkEnd w:id="26"/>
    <w:bookmarkStart w:name="z34" w:id="27"/>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әрі қарай кеңсеге жолдайды;</w:t>
      </w:r>
    </w:p>
    <w:bookmarkEnd w:id="27"/>
    <w:bookmarkStart w:name="z35" w:id="28"/>
    <w:p>
      <w:pPr>
        <w:spacing w:after="0"/>
        <w:ind w:left="0"/>
        <w:jc w:val="both"/>
      </w:pPr>
      <w:r>
        <w:rPr>
          <w:rFonts w:ascii="Times New Roman"/>
          <w:b w:val="false"/>
          <w:i w:val="false"/>
          <w:color w:val="000000"/>
          <w:sz w:val="28"/>
        </w:rPr>
        <w:t>
      5) кеңсе қызметкері мемлекеттік көрсетілетін қызмет нәтижесін тіркейді және оны www.elicense.kz порталына орналастырады.</w:t>
      </w:r>
    </w:p>
    <w:bookmarkEnd w:id="28"/>
    <w:bookmarkStart w:name="z36" w:id="29"/>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9"/>
    <w:bookmarkStart w:name="z37" w:id="30"/>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bookmarkStart w:name="z38" w:id="3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1"/>
    <w:bookmarkStart w:name="z39"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40"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41" w:id="34"/>
    <w:p>
      <w:pPr>
        <w:spacing w:after="0"/>
        <w:ind w:left="0"/>
        <w:jc w:val="both"/>
      </w:pPr>
      <w:r>
        <w:rPr>
          <w:rFonts w:ascii="Times New Roman"/>
          <w:b w:val="false"/>
          <w:i w:val="false"/>
          <w:color w:val="000000"/>
          <w:sz w:val="28"/>
        </w:rPr>
        <w:t>
      7. Көрсетілетін қызмет берушінің құрылымдық бөлімшелері арасындағы рәсімдердің (әрекеттердің) дәйектілігін сипаттау:</w:t>
      </w:r>
    </w:p>
    <w:bookmarkEnd w:id="34"/>
    <w:bookmarkStart w:name="z42" w:id="35"/>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портал арқылы келіп түскен, Мемлекеттік корпорация арқылы ұсынылған құжаттарды қабылдап, тіркейді және көрсетілетін қызметті беруші басшысының қарауына бағытталады;</w:t>
      </w:r>
    </w:p>
    <w:bookmarkEnd w:id="35"/>
    <w:bookmarkStart w:name="z43" w:id="36"/>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бұрыштамасын толтырып, құжаттарды жауапты орындаушыға жолдайды;</w:t>
      </w:r>
    </w:p>
    <w:bookmarkEnd w:id="36"/>
    <w:bookmarkStart w:name="z44" w:id="37"/>
    <w:p>
      <w:pPr>
        <w:spacing w:after="0"/>
        <w:ind w:left="0"/>
        <w:jc w:val="both"/>
      </w:pPr>
      <w:r>
        <w:rPr>
          <w:rFonts w:ascii="Times New Roman"/>
          <w:b w:val="false"/>
          <w:i w:val="false"/>
          <w:color w:val="000000"/>
          <w:sz w:val="28"/>
        </w:rPr>
        <w:t xml:space="preserve">
      3) жауапты орындаушы көрсетілетін қызметті алушының құжаттарының лицензия беру, қайта рәсімдеу, лицензия телнұсқасын беру шарттарында, қойылған талапқа сәйкестігін қарап, дайындайды (лицензия беру – 14 (он төрт) жұмыс күнінен кешіктірмей, қайта рәсімдеу – 2 (екі) жұмыс күні ішінде, лицензия телнұсқасын беру – 1 (бір) жұмыс күні ішінде) немесе 2 (екі) жұмыс күні ішінде белгілі бір себептерге байланысты мемлекеттік қызметтің көрсетілмейтіні туралы дәлелді жауап әзірлеп, мемлекеттік қызмет көрсету нәтижесін көрсетілетін қызметті берушінің басшысына қол қоюға жолдайды; </w:t>
      </w:r>
    </w:p>
    <w:bookmarkEnd w:id="37"/>
    <w:bookmarkStart w:name="z45" w:id="38"/>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әрі қарай кеңсеге жолдайды;</w:t>
      </w:r>
    </w:p>
    <w:bookmarkEnd w:id="38"/>
    <w:bookmarkStart w:name="z46" w:id="39"/>
    <w:p>
      <w:pPr>
        <w:spacing w:after="0"/>
        <w:ind w:left="0"/>
        <w:jc w:val="both"/>
      </w:pPr>
      <w:r>
        <w:rPr>
          <w:rFonts w:ascii="Times New Roman"/>
          <w:b w:val="false"/>
          <w:i w:val="false"/>
          <w:color w:val="000000"/>
          <w:sz w:val="28"/>
        </w:rPr>
        <w:t>
      5) кеңсе қызметкері мемлекеттік көрсетілетін қызмет нәтижесін тіркейді және оны порталға орналастырады.</w:t>
      </w:r>
    </w:p>
    <w:bookmarkEnd w:id="39"/>
    <w:bookmarkStart w:name="z47" w:id="4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0"/>
    <w:bookmarkStart w:name="z48" w:id="41"/>
    <w:p>
      <w:pPr>
        <w:spacing w:after="0"/>
        <w:ind w:left="0"/>
        <w:jc w:val="both"/>
      </w:pPr>
      <w:r>
        <w:rPr>
          <w:rFonts w:ascii="Times New Roman"/>
          <w:b w:val="false"/>
          <w:i w:val="false"/>
          <w:color w:val="000000"/>
          <w:sz w:val="28"/>
        </w:rPr>
        <w:t>
      8. Көрсетілетін қызметті алушысының сұранысын өңдеу ұзақтығы мен Мемлекеттік корпорацияға жүгіну тәртіптерінің сипаттамасы:</w:t>
      </w:r>
    </w:p>
    <w:bookmarkEnd w:id="41"/>
    <w:bookmarkStart w:name="z49" w:id="42"/>
    <w:p>
      <w:pPr>
        <w:spacing w:after="0"/>
        <w:ind w:left="0"/>
        <w:jc w:val="both"/>
      </w:pPr>
      <w:r>
        <w:rPr>
          <w:rFonts w:ascii="Times New Roman"/>
          <w:b w:val="false"/>
          <w:i w:val="false"/>
          <w:color w:val="000000"/>
          <w:sz w:val="28"/>
        </w:rPr>
        <w:t>
      көрсетілетін қызметті алушы қызметті алу үшін Мемлекеттік корпорацияның қызметіне тіркеу жүргізілген орнына сәйкес жүгінеді:</w:t>
      </w:r>
    </w:p>
    <w:bookmarkEnd w:id="42"/>
    <w:bookmarkStart w:name="z50" w:id="43"/>
    <w:p>
      <w:pPr>
        <w:spacing w:after="0"/>
        <w:ind w:left="0"/>
        <w:jc w:val="both"/>
      </w:pPr>
      <w:r>
        <w:rPr>
          <w:rFonts w:ascii="Times New Roman"/>
          <w:b w:val="false"/>
          <w:i w:val="false"/>
          <w:color w:val="000000"/>
          <w:sz w:val="28"/>
        </w:rPr>
        <w:t>
       1-үдеріс – Мемлекеттік корпорация қызметкерінің мемлекеттік көрсетілетін қызметті көрсету үшін "Мемлекеттік корпорацияның интеграцияланған ақпараттық жүйесі" ақпараттық жүйесіне логинді және парольді енгізуі;</w:t>
      </w:r>
    </w:p>
    <w:bookmarkEnd w:id="43"/>
    <w:bookmarkStart w:name="z51" w:id="44"/>
    <w:p>
      <w:pPr>
        <w:spacing w:after="0"/>
        <w:ind w:left="0"/>
        <w:jc w:val="both"/>
      </w:pPr>
      <w:r>
        <w:rPr>
          <w:rFonts w:ascii="Times New Roman"/>
          <w:b w:val="false"/>
          <w:i w:val="false"/>
          <w:color w:val="000000"/>
          <w:sz w:val="28"/>
        </w:rPr>
        <w:t xml:space="preserve">
      2-үдеріс – Мемлекеттік корпорация қызметкерінің өтінішке қол қойған жеке тұлғаны сәйкестендіруі; </w:t>
      </w:r>
    </w:p>
    <w:bookmarkEnd w:id="44"/>
    <w:bookmarkStart w:name="z52" w:id="45"/>
    <w:p>
      <w:pPr>
        <w:spacing w:after="0"/>
        <w:ind w:left="0"/>
        <w:jc w:val="both"/>
      </w:pPr>
      <w:r>
        <w:rPr>
          <w:rFonts w:ascii="Times New Roman"/>
          <w:b w:val="false"/>
          <w:i w:val="false"/>
          <w:color w:val="000000"/>
          <w:sz w:val="28"/>
        </w:rPr>
        <w:t>
      3-үдеріс – Мемлекеттік корпорация қызметкерінің қызметті таңдап, осы регламентте көрсетілген мемлекеттік қызметті көрсету үшін экранға сұраныс нысанын шығаруы және көрсетілетін қызметті алушының деректерін енгізуі;</w:t>
      </w:r>
    </w:p>
    <w:bookmarkEnd w:id="45"/>
    <w:bookmarkStart w:name="z53" w:id="46"/>
    <w:p>
      <w:pPr>
        <w:spacing w:after="0"/>
        <w:ind w:left="0"/>
        <w:jc w:val="both"/>
      </w:pPr>
      <w:r>
        <w:rPr>
          <w:rFonts w:ascii="Times New Roman"/>
          <w:b w:val="false"/>
          <w:i w:val="false"/>
          <w:color w:val="000000"/>
          <w:sz w:val="28"/>
        </w:rPr>
        <w:t>
      4-үдеріс – Мемлекеттік корпорация қызметкерінің электрондық үкімет шлюзі арқылы сұранысты жеке тұлғалардың мемлекеттік деректер базасына немесе заңды тұлғалардың мемлекеттік деректер базасына мемлекеттік көрсетілетін қызметті алушы туралы деректерді жолдауы;</w:t>
      </w:r>
    </w:p>
    <w:bookmarkEnd w:id="46"/>
    <w:bookmarkStart w:name="z54" w:id="47"/>
    <w:p>
      <w:pPr>
        <w:spacing w:after="0"/>
        <w:ind w:left="0"/>
        <w:jc w:val="both"/>
      </w:pPr>
      <w:r>
        <w:rPr>
          <w:rFonts w:ascii="Times New Roman"/>
          <w:b w:val="false"/>
          <w:i w:val="false"/>
          <w:color w:val="000000"/>
          <w:sz w:val="28"/>
        </w:rPr>
        <w:t>
      1-шарт – жеке тұлғалардың мемлекеттік деректер базасында/заңды тұлғалардың мемлекеттік деректер базасында көрсетілетін қызметті алушы туралы деректердің бар екендігін тексеру;</w:t>
      </w:r>
    </w:p>
    <w:bookmarkEnd w:id="47"/>
    <w:bookmarkStart w:name="z55" w:id="48"/>
    <w:p>
      <w:pPr>
        <w:spacing w:after="0"/>
        <w:ind w:left="0"/>
        <w:jc w:val="both"/>
      </w:pPr>
      <w:r>
        <w:rPr>
          <w:rFonts w:ascii="Times New Roman"/>
          <w:b w:val="false"/>
          <w:i w:val="false"/>
          <w:color w:val="000000"/>
          <w:sz w:val="28"/>
        </w:rPr>
        <w:t>
      5-үдеріс – жеке тұлғалардың мемлекеттік деректер базасында/заңды тұлғалардың мемлекеттік деректер базасында көрсетілетін қызметті алушы туралы деректердің жоқтығына байланысты деректерді алу мүмкіндігінің жоқтығы туралы хабар қалыптастыру;</w:t>
      </w:r>
    </w:p>
    <w:bookmarkEnd w:id="48"/>
    <w:bookmarkStart w:name="z56" w:id="49"/>
    <w:p>
      <w:pPr>
        <w:spacing w:after="0"/>
        <w:ind w:left="0"/>
        <w:jc w:val="both"/>
      </w:pPr>
      <w:r>
        <w:rPr>
          <w:rFonts w:ascii="Times New Roman"/>
          <w:b w:val="false"/>
          <w:i w:val="false"/>
          <w:color w:val="000000"/>
          <w:sz w:val="28"/>
        </w:rPr>
        <w:t>
      6-үдеріс – Мемлекеттік корпорация қызметкерінің мемлекеттік көрсетілетін қызметті алушыдан ақпараттық жүйелерде қамтылған заңмен қорғалған құпияны құрайтын мәліметтерді қолдануға жазбаша келісімін алуы, егер өзге шарттар Қазақстан Республикасы Заңдарымен көзделмесе;</w:t>
      </w:r>
    </w:p>
    <w:bookmarkEnd w:id="49"/>
    <w:bookmarkStart w:name="z57" w:id="50"/>
    <w:p>
      <w:pPr>
        <w:spacing w:after="0"/>
        <w:ind w:left="0"/>
        <w:jc w:val="both"/>
      </w:pPr>
      <w:r>
        <w:rPr>
          <w:rFonts w:ascii="Times New Roman"/>
          <w:b w:val="false"/>
          <w:i w:val="false"/>
          <w:color w:val="000000"/>
          <w:sz w:val="28"/>
        </w:rPr>
        <w:t>
      2-шарт – өтініштің дұрыс толтырылуы және Мемлекеттік корпорацияның интеграцияланған ақпараттық жүйесіндегі тізімге сәйкес ұсынылған құжаттар топтамасының толықтығы;</w:t>
      </w:r>
    </w:p>
    <w:bookmarkEnd w:id="50"/>
    <w:bookmarkStart w:name="z58" w:id="51"/>
    <w:p>
      <w:pPr>
        <w:spacing w:after="0"/>
        <w:ind w:left="0"/>
        <w:jc w:val="both"/>
      </w:pPr>
      <w:r>
        <w:rPr>
          <w:rFonts w:ascii="Times New Roman"/>
          <w:b w:val="false"/>
          <w:i w:val="false"/>
          <w:color w:val="000000"/>
          <w:sz w:val="28"/>
        </w:rPr>
        <w:t>
      7-үдеріс – Мемлекеттік корпорация қызметкерінің мемлекеттік көрсетілетін қызметті алушы ұсынған құжаттар топтамасы толық болмаған жағдайда құжаттарды қабылдаудан бас тарту туралы қолхат беруі;</w:t>
      </w:r>
    </w:p>
    <w:bookmarkEnd w:id="51"/>
    <w:bookmarkStart w:name="z59" w:id="52"/>
    <w:p>
      <w:pPr>
        <w:spacing w:after="0"/>
        <w:ind w:left="0"/>
        <w:jc w:val="both"/>
      </w:pPr>
      <w:r>
        <w:rPr>
          <w:rFonts w:ascii="Times New Roman"/>
          <w:b w:val="false"/>
          <w:i w:val="false"/>
          <w:color w:val="000000"/>
          <w:sz w:val="28"/>
        </w:rPr>
        <w:t>
      8-үдеріс – Мемлекеттік корпорация қызметкерінің көрсетілетін қызметті алушы ұсынған құжаттар тізімін Мемлекеттік корпорацияның интеграцияланған ақпараттық жүйесіне енгізуі, құжаттарды сканерлеуі, сұраныс нысанына оларды тіркеуі, сондай-ақ, мемлекеттік қызметті алушының жазбаша түрде берілген келісімінің негізінде, қызметтік мақсатта қолдану үшін берілген электрондық цифрлық қолтаңбасымен электрондық құжаттар нысанындағы құжаттардың түп нұсқасын (көшірмесін), көрсетілетін қызметті алушының сұранысын тіркеуі;</w:t>
      </w:r>
    </w:p>
    <w:bookmarkEnd w:id="52"/>
    <w:bookmarkStart w:name="z60" w:id="53"/>
    <w:p>
      <w:pPr>
        <w:spacing w:after="0"/>
        <w:ind w:left="0"/>
        <w:jc w:val="both"/>
      </w:pPr>
      <w:r>
        <w:rPr>
          <w:rFonts w:ascii="Times New Roman"/>
          <w:b w:val="false"/>
          <w:i w:val="false"/>
          <w:color w:val="000000"/>
          <w:sz w:val="28"/>
        </w:rPr>
        <w:t>
      9-үдеріс – Мемлекеттік корпорация қызметкерінің көрсетілетін қызметті алушыдан қажетті құжаттарды қабылдағаны туралы Мемлекеттік корпорацияның интеграцияланған ақпараттық жүйесінде иеленген штрих-коды бар қолхат беруі;</w:t>
      </w:r>
    </w:p>
    <w:bookmarkEnd w:id="53"/>
    <w:bookmarkStart w:name="z61" w:id="54"/>
    <w:p>
      <w:pPr>
        <w:spacing w:after="0"/>
        <w:ind w:left="0"/>
        <w:jc w:val="both"/>
      </w:pPr>
      <w:r>
        <w:rPr>
          <w:rFonts w:ascii="Times New Roman"/>
          <w:b w:val="false"/>
          <w:i w:val="false"/>
          <w:color w:val="000000"/>
          <w:sz w:val="28"/>
        </w:rPr>
        <w:t>
      10-үдеріс – Мемлекеттік корпорация қызметкерінің көрсетілетін қызметті берушіге электрондық нысандағы құжаттар көшірмесін қызметтік мақсатта қолдану үшін оған берілген электрондық цифрлық қолтаңбасымен куәландырылған құжаттар топтамасын электрондық үкімет шлюзі арқылы "Е-лицензиялау" мемлекеттік деректер базасы" ақпараттындыру жүйесіне олардың рұқсаттама беру талаптары мен шарттарына сәйкестігін қарастыру үшін жолдауы.</w:t>
      </w:r>
    </w:p>
    <w:bookmarkEnd w:id="54"/>
    <w:bookmarkStart w:name="z62" w:id="55"/>
    <w:p>
      <w:pPr>
        <w:spacing w:after="0"/>
        <w:ind w:left="0"/>
        <w:jc w:val="both"/>
      </w:pPr>
      <w:r>
        <w:rPr>
          <w:rFonts w:ascii="Times New Roman"/>
          <w:b w:val="false"/>
          <w:i w:val="false"/>
          <w:color w:val="000000"/>
          <w:sz w:val="28"/>
        </w:rPr>
        <w:t>
      Мемлекеттік көрсетілетін қызметті көрсету үшін мемлекеттік көрсетілетін қызметті берушіге қажетті ақпараттар және құжаттар тізімі Стандарттың 9 тармағында көрсетілген.</w:t>
      </w:r>
    </w:p>
    <w:bookmarkEnd w:id="55"/>
    <w:bookmarkStart w:name="z63" w:id="56"/>
    <w:p>
      <w:pPr>
        <w:spacing w:after="0"/>
        <w:ind w:left="0"/>
        <w:jc w:val="both"/>
      </w:pPr>
      <w:r>
        <w:rPr>
          <w:rFonts w:ascii="Times New Roman"/>
          <w:b w:val="false"/>
          <w:i w:val="false"/>
          <w:color w:val="000000"/>
          <w:sz w:val="28"/>
        </w:rPr>
        <w:t>
      Мемлекеттік корпорация қызметіне жүгінген кезде мемлекеттік көрсетілетін қызметті көрсетуде ақпараттық жүйелердің функционалдық өзара әрекет ету диаграммасы осы регламенттің 1 – қосымшасында көрсетілген.</w:t>
      </w:r>
    </w:p>
    <w:bookmarkEnd w:id="56"/>
    <w:bookmarkStart w:name="z64" w:id="57"/>
    <w:p>
      <w:pPr>
        <w:spacing w:after="0"/>
        <w:ind w:left="0"/>
        <w:jc w:val="both"/>
      </w:pPr>
      <w:r>
        <w:rPr>
          <w:rFonts w:ascii="Times New Roman"/>
          <w:b w:val="false"/>
          <w:i w:val="false"/>
          <w:color w:val="000000"/>
          <w:sz w:val="28"/>
        </w:rPr>
        <w:t>
      9. Мемлекеттік көрсетілетін қызметті алушы мен мемлекеттік көрсетілетін қызметті берушінің портал арқылы мемлекеттік қызметті көрсету рәсімдерінің (іс-әрекеттерінің) жүйеліліктері мен жүгіну тәртіптерінің сипаттамасы:</w:t>
      </w:r>
    </w:p>
    <w:bookmarkEnd w:id="57"/>
    <w:bookmarkStart w:name="z65" w:id="58"/>
    <w:p>
      <w:pPr>
        <w:spacing w:after="0"/>
        <w:ind w:left="0"/>
        <w:jc w:val="both"/>
      </w:pPr>
      <w:r>
        <w:rPr>
          <w:rFonts w:ascii="Times New Roman"/>
          <w:b w:val="false"/>
          <w:i w:val="false"/>
          <w:color w:val="000000"/>
          <w:sz w:val="28"/>
        </w:rPr>
        <w:t>
      1)қызметті беруші рәсімдерінің (іс-әрекеттерінің) жүйелілік сипаттамасы:</w:t>
      </w:r>
    </w:p>
    <w:bookmarkEnd w:id="58"/>
    <w:bookmarkStart w:name="z66" w:id="59"/>
    <w:p>
      <w:pPr>
        <w:spacing w:after="0"/>
        <w:ind w:left="0"/>
        <w:jc w:val="both"/>
      </w:pPr>
      <w:r>
        <w:rPr>
          <w:rFonts w:ascii="Times New Roman"/>
          <w:b w:val="false"/>
          <w:i w:val="false"/>
          <w:color w:val="000000"/>
          <w:sz w:val="28"/>
        </w:rPr>
        <w:t>
      1-үдеріс – мемлекеттік көрсетілетін қызметті беруші қызметкерінің мемлекеттік қызметті көрсету үшін "Е-лицензиялау" мемлекеттік деректер базасы" ақпараттандыру жүйесіне логинді және парольді енгізуі;</w:t>
      </w:r>
    </w:p>
    <w:bookmarkEnd w:id="59"/>
    <w:bookmarkStart w:name="z67" w:id="60"/>
    <w:p>
      <w:pPr>
        <w:spacing w:after="0"/>
        <w:ind w:left="0"/>
        <w:jc w:val="both"/>
      </w:pPr>
      <w:r>
        <w:rPr>
          <w:rFonts w:ascii="Times New Roman"/>
          <w:b w:val="false"/>
          <w:i w:val="false"/>
          <w:color w:val="000000"/>
          <w:sz w:val="28"/>
        </w:rPr>
        <w:t>
      1-шарт – мемлекеттік көрсетілетін қызметті беруші қызметкерінің "Е-лицензиялау" мемлекеттік деректер базасы" ақпараттандыру жүйесінде тіркелгендігі туралы деректердің дұрыстығын логині және паролі арқылы тексеруі;</w:t>
      </w:r>
    </w:p>
    <w:bookmarkEnd w:id="60"/>
    <w:bookmarkStart w:name="z68" w:id="61"/>
    <w:p>
      <w:pPr>
        <w:spacing w:after="0"/>
        <w:ind w:left="0"/>
        <w:jc w:val="both"/>
      </w:pPr>
      <w:r>
        <w:rPr>
          <w:rFonts w:ascii="Times New Roman"/>
          <w:b w:val="false"/>
          <w:i w:val="false"/>
          <w:color w:val="000000"/>
          <w:sz w:val="28"/>
        </w:rPr>
        <w:t>
      2-үдеріс – мемлекеттік көрсетілетін қызметті беруші қызметкерінің деректерінде қателіктің болуына байланысты авторизациялаудан бас тарту туралы "Е-лицензиялау" мемлекеттік деректер базасы" ақпараттандыру жүйесінде хабарламаның қалыптасуы;</w:t>
      </w:r>
    </w:p>
    <w:bookmarkEnd w:id="61"/>
    <w:bookmarkStart w:name="z69" w:id="62"/>
    <w:p>
      <w:pPr>
        <w:spacing w:after="0"/>
        <w:ind w:left="0"/>
        <w:jc w:val="both"/>
      </w:pPr>
      <w:r>
        <w:rPr>
          <w:rFonts w:ascii="Times New Roman"/>
          <w:b w:val="false"/>
          <w:i w:val="false"/>
          <w:color w:val="000000"/>
          <w:sz w:val="28"/>
        </w:rPr>
        <w:t>
      3-үдеріс – мемлекеттік көрсетілетін қызметті беруші қызметкерінің осы регламентте көрсетілген қызметтерді таңдауы, қызметті көрсету үшін сұраным нысанын экранға шығару және мемлекеттік көрсетілетін қызметті беруші қызметкерінің мемлекеттік көрсетілетін қызметті алушының деректерін енгізуі;</w:t>
      </w:r>
    </w:p>
    <w:bookmarkEnd w:id="62"/>
    <w:bookmarkStart w:name="z70" w:id="63"/>
    <w:p>
      <w:pPr>
        <w:spacing w:after="0"/>
        <w:ind w:left="0"/>
        <w:jc w:val="both"/>
      </w:pPr>
      <w:r>
        <w:rPr>
          <w:rFonts w:ascii="Times New Roman"/>
          <w:b w:val="false"/>
          <w:i w:val="false"/>
          <w:color w:val="000000"/>
          <w:sz w:val="28"/>
        </w:rPr>
        <w:t>
      4-үдеріс – мемлекеттік көрсетілетін қызметті беруші қызметкерінің электрондық үкімет шлюзы арқылы сұранысты жеке тұлғалардың мемлекеттік деректер базасына/заңды тұлғалар мемлекеттік деректер базасына мемлекеттік көрсетілетін қызметті алушы туралы деректерді жолдауы;</w:t>
      </w:r>
    </w:p>
    <w:bookmarkEnd w:id="63"/>
    <w:bookmarkStart w:name="z71" w:id="64"/>
    <w:p>
      <w:pPr>
        <w:spacing w:after="0"/>
        <w:ind w:left="0"/>
        <w:jc w:val="both"/>
      </w:pPr>
      <w:r>
        <w:rPr>
          <w:rFonts w:ascii="Times New Roman"/>
          <w:b w:val="false"/>
          <w:i w:val="false"/>
          <w:color w:val="000000"/>
          <w:sz w:val="28"/>
        </w:rPr>
        <w:t>
      2-шарт – жеке тұлғалардың мемлекеттік деректер базасында/заңды тұлғалар мемлекеттік деректер базасында көрсетілетін қызметті алушы туралы деректердің бар екендігін тексеруі;</w:t>
      </w:r>
    </w:p>
    <w:bookmarkEnd w:id="64"/>
    <w:bookmarkStart w:name="z72" w:id="65"/>
    <w:p>
      <w:pPr>
        <w:spacing w:after="0"/>
        <w:ind w:left="0"/>
        <w:jc w:val="both"/>
      </w:pPr>
      <w:r>
        <w:rPr>
          <w:rFonts w:ascii="Times New Roman"/>
          <w:b w:val="false"/>
          <w:i w:val="false"/>
          <w:color w:val="000000"/>
          <w:sz w:val="28"/>
        </w:rPr>
        <w:t>
      5-үдеріс – жеке тұлғалардың мемлекеттік деректер базасында/заңды тұлғалар мемлекеттік деректер базасында мемлекеттік көрсетілетін қызметті алушы туралы деректердің жоқтығына байланысты деректерді алу мүмкіндігінің жоқтығы туралы хабар қалыптастыруы;</w:t>
      </w:r>
    </w:p>
    <w:bookmarkEnd w:id="65"/>
    <w:bookmarkStart w:name="z73" w:id="66"/>
    <w:p>
      <w:pPr>
        <w:spacing w:after="0"/>
        <w:ind w:left="0"/>
        <w:jc w:val="both"/>
      </w:pPr>
      <w:r>
        <w:rPr>
          <w:rFonts w:ascii="Times New Roman"/>
          <w:b w:val="false"/>
          <w:i w:val="false"/>
          <w:color w:val="000000"/>
          <w:sz w:val="28"/>
        </w:rPr>
        <w:t>
      6-үдеріс – мемлекеттік көрсетілетін қызметті беруші қызметкерінің қағаз жүзінде құжаттардың барлығы туралы сұранымның бөлігін толтырып, көрсетілетін қызметті алушы ұсынған қажетті құжаттарды сканерлеп, сұраным нысанына бекітуі;</w:t>
      </w:r>
    </w:p>
    <w:bookmarkEnd w:id="66"/>
    <w:bookmarkStart w:name="z74" w:id="67"/>
    <w:p>
      <w:pPr>
        <w:spacing w:after="0"/>
        <w:ind w:left="0"/>
        <w:jc w:val="both"/>
      </w:pPr>
      <w:r>
        <w:rPr>
          <w:rFonts w:ascii="Times New Roman"/>
          <w:b w:val="false"/>
          <w:i w:val="false"/>
          <w:color w:val="000000"/>
          <w:sz w:val="28"/>
        </w:rPr>
        <w:t>
      7-үдеріс – "Е-лицензиялау" мемлекеттік деректер базасы" ақпараттандыру жүйесінде сұранымды тіркеп, "Е-лицензиялау" мемлекеттік деректер базасы" ақпараттандыру жүйесінде қызметтерді өңдеуі;</w:t>
      </w:r>
    </w:p>
    <w:bookmarkEnd w:id="67"/>
    <w:bookmarkStart w:name="z75" w:id="68"/>
    <w:p>
      <w:pPr>
        <w:spacing w:after="0"/>
        <w:ind w:left="0"/>
        <w:jc w:val="both"/>
      </w:pPr>
      <w:r>
        <w:rPr>
          <w:rFonts w:ascii="Times New Roman"/>
          <w:b w:val="false"/>
          <w:i w:val="false"/>
          <w:color w:val="000000"/>
          <w:sz w:val="28"/>
        </w:rPr>
        <w:t>
      8-үдеріс – мемлекеттік көрсетілетін қызметті берушінің мемлекеттік көрсетілетін қызметті алушының лицензия беру талаптарына және шарттарына сәйкестігін тексеруі;</w:t>
      </w:r>
    </w:p>
    <w:bookmarkEnd w:id="68"/>
    <w:bookmarkStart w:name="z76" w:id="69"/>
    <w:p>
      <w:pPr>
        <w:spacing w:after="0"/>
        <w:ind w:left="0"/>
        <w:jc w:val="both"/>
      </w:pPr>
      <w:r>
        <w:rPr>
          <w:rFonts w:ascii="Times New Roman"/>
          <w:b w:val="false"/>
          <w:i w:val="false"/>
          <w:color w:val="000000"/>
          <w:sz w:val="28"/>
        </w:rPr>
        <w:t>
      9-үдеріс – мемлекеттік көрсетілетін қызметті алушының мемлекеттік көрсетілетін қызметті көрсетудің нәтижесін алуы;</w:t>
      </w:r>
    </w:p>
    <w:bookmarkEnd w:id="69"/>
    <w:bookmarkStart w:name="z77" w:id="70"/>
    <w:p>
      <w:pPr>
        <w:spacing w:after="0"/>
        <w:ind w:left="0"/>
        <w:jc w:val="both"/>
      </w:pPr>
      <w:r>
        <w:rPr>
          <w:rFonts w:ascii="Times New Roman"/>
          <w:b w:val="false"/>
          <w:i w:val="false"/>
          <w:color w:val="000000"/>
          <w:sz w:val="28"/>
        </w:rPr>
        <w:t>
      2) көрсетілетін қызметті алушының рәсімдерінің (іс-әрекеттерінің) жүйеліліктері мен жүгіну тәртіптерінің сипаттамасы:</w:t>
      </w:r>
    </w:p>
    <w:bookmarkEnd w:id="70"/>
    <w:bookmarkStart w:name="z78" w:id="71"/>
    <w:p>
      <w:pPr>
        <w:spacing w:after="0"/>
        <w:ind w:left="0"/>
        <w:jc w:val="both"/>
      </w:pPr>
      <w:r>
        <w:rPr>
          <w:rFonts w:ascii="Times New Roman"/>
          <w:b w:val="false"/>
          <w:i w:val="false"/>
          <w:color w:val="000000"/>
          <w:sz w:val="28"/>
        </w:rPr>
        <w:t>
      1-үдеріс – көрсетілетін қызметті алушы мемлекеттік қызметті алу үшін порталда логинді және парольді енгізуі;</w:t>
      </w:r>
    </w:p>
    <w:bookmarkEnd w:id="71"/>
    <w:bookmarkStart w:name="z79" w:id="72"/>
    <w:p>
      <w:pPr>
        <w:spacing w:after="0"/>
        <w:ind w:left="0"/>
        <w:jc w:val="both"/>
      </w:pPr>
      <w:r>
        <w:rPr>
          <w:rFonts w:ascii="Times New Roman"/>
          <w:b w:val="false"/>
          <w:i w:val="false"/>
          <w:color w:val="000000"/>
          <w:sz w:val="28"/>
        </w:rPr>
        <w:t>
      1-шарт – көрсетілетін қызметті алушы порталда тіркелгендігі туралы деректердің дұрыстығын логині (жеке сәйкестендіру нөмері немесе бизнес сәйкестендіру нөмірі) және паролі арқылы тексеруі;</w:t>
      </w:r>
    </w:p>
    <w:bookmarkEnd w:id="72"/>
    <w:bookmarkStart w:name="z80" w:id="73"/>
    <w:p>
      <w:pPr>
        <w:spacing w:after="0"/>
        <w:ind w:left="0"/>
        <w:jc w:val="both"/>
      </w:pPr>
      <w:r>
        <w:rPr>
          <w:rFonts w:ascii="Times New Roman"/>
          <w:b w:val="false"/>
          <w:i w:val="false"/>
          <w:color w:val="000000"/>
          <w:sz w:val="28"/>
        </w:rPr>
        <w:t>
      2-үдеріс – порталдың көрсетілетін қызметті алушының деректерінде қателіктің болуына байланысты авторизациялаудан бас тарту туралы хабарламаны қалыптастыруы;</w:t>
      </w:r>
    </w:p>
    <w:bookmarkEnd w:id="73"/>
    <w:bookmarkStart w:name="z81" w:id="74"/>
    <w:p>
      <w:pPr>
        <w:spacing w:after="0"/>
        <w:ind w:left="0"/>
        <w:jc w:val="both"/>
      </w:pPr>
      <w:r>
        <w:rPr>
          <w:rFonts w:ascii="Times New Roman"/>
          <w:b w:val="false"/>
          <w:i w:val="false"/>
          <w:color w:val="000000"/>
          <w:sz w:val="28"/>
        </w:rPr>
        <w:t>
      3-үдеріс – көрсетілетін қызметті алушының осы регламентте көрсетілген қызметтерді таңдауы, қызметті көрсету үшін сұраным нысанын экранға шығаруы және көрсетілетін қызметті алушының сұраным нысанына қажетті құжаттарды электрондық түрде тіркеп, нысандардың (деректерді енгізу) құрылымдары мен форматтық талаптарын ескере отырып, оны толтыруы;</w:t>
      </w:r>
    </w:p>
    <w:bookmarkEnd w:id="74"/>
    <w:bookmarkStart w:name="z82" w:id="75"/>
    <w:p>
      <w:pPr>
        <w:spacing w:after="0"/>
        <w:ind w:left="0"/>
        <w:jc w:val="both"/>
      </w:pPr>
      <w:r>
        <w:rPr>
          <w:rFonts w:ascii="Times New Roman"/>
          <w:b w:val="false"/>
          <w:i w:val="false"/>
          <w:color w:val="000000"/>
          <w:sz w:val="28"/>
        </w:rPr>
        <w:t>
      4-үдеріс – сұраным куәлігі (жазылуы) үшін көрсетілетін қызметті алушының электрондық цифрлық қолтаңбасымен тіркеу куәлігін таңдауы;</w:t>
      </w:r>
    </w:p>
    <w:bookmarkEnd w:id="75"/>
    <w:bookmarkStart w:name="z83" w:id="76"/>
    <w:p>
      <w:pPr>
        <w:spacing w:after="0"/>
        <w:ind w:left="0"/>
        <w:jc w:val="both"/>
      </w:pPr>
      <w:r>
        <w:rPr>
          <w:rFonts w:ascii="Times New Roman"/>
          <w:b w:val="false"/>
          <w:i w:val="false"/>
          <w:color w:val="000000"/>
          <w:sz w:val="28"/>
        </w:rPr>
        <w:t xml:space="preserve">
      5-үдеріс – мемлекеттік көрсетілетін қызметті алушының мемлекеттік көрсетілетін қызметті көрсетуде толтырылған сұраныстарының (енгізілген деректерінің) электрондық цифрлық қолтаңбасы арқылы куәландырылуы (жазылуы); </w:t>
      </w:r>
    </w:p>
    <w:bookmarkEnd w:id="76"/>
    <w:bookmarkStart w:name="z84" w:id="77"/>
    <w:p>
      <w:pPr>
        <w:spacing w:after="0"/>
        <w:ind w:left="0"/>
        <w:jc w:val="both"/>
      </w:pPr>
      <w:r>
        <w:rPr>
          <w:rFonts w:ascii="Times New Roman"/>
          <w:b w:val="false"/>
          <w:i w:val="false"/>
          <w:color w:val="000000"/>
          <w:sz w:val="28"/>
        </w:rPr>
        <w:t>
      6-үдеріс – "Е-лицензиялау" мемлекеттік деректер базасы" ақпараттандыру жүйесінде электрондық құжатты тіркеуі (мемлекеттік көрсетілетін қызметті алушының сұранымы) және "Е-лицензиялау" мемлекеттік деректер базасы" ақпараттандыру жүйесінде сұранымды өндеуі;</w:t>
      </w:r>
    </w:p>
    <w:bookmarkEnd w:id="77"/>
    <w:bookmarkStart w:name="z85" w:id="78"/>
    <w:p>
      <w:pPr>
        <w:spacing w:after="0"/>
        <w:ind w:left="0"/>
        <w:jc w:val="both"/>
      </w:pPr>
      <w:r>
        <w:rPr>
          <w:rFonts w:ascii="Times New Roman"/>
          <w:b w:val="false"/>
          <w:i w:val="false"/>
          <w:color w:val="000000"/>
          <w:sz w:val="28"/>
        </w:rPr>
        <w:t>
      7-үдеріс – мемлекеттік көрсетілетін қызметті беруші мемлекеттік көрсетілетін қызметті алушыға лицензия беру талаптарына және шарттарына сәйкестігін тексеруі;</w:t>
      </w:r>
    </w:p>
    <w:bookmarkEnd w:id="78"/>
    <w:bookmarkStart w:name="z86" w:id="79"/>
    <w:p>
      <w:pPr>
        <w:spacing w:after="0"/>
        <w:ind w:left="0"/>
        <w:jc w:val="both"/>
      </w:pPr>
      <w:r>
        <w:rPr>
          <w:rFonts w:ascii="Times New Roman"/>
          <w:b w:val="false"/>
          <w:i w:val="false"/>
          <w:color w:val="000000"/>
          <w:sz w:val="28"/>
        </w:rPr>
        <w:t>
      8-үдеріс – мемлекеттік көрсетілетін қызметті алушының мемлекеттік көрсетілетін қызметті көрсетудің нәтижесін алуы.</w:t>
      </w:r>
    </w:p>
    <w:bookmarkEnd w:id="79"/>
    <w:bookmarkStart w:name="z87" w:id="80"/>
    <w:p>
      <w:pPr>
        <w:spacing w:after="0"/>
        <w:ind w:left="0"/>
        <w:jc w:val="both"/>
      </w:pPr>
      <w:r>
        <w:rPr>
          <w:rFonts w:ascii="Times New Roman"/>
          <w:b w:val="false"/>
          <w:i w:val="false"/>
          <w:color w:val="000000"/>
          <w:sz w:val="28"/>
        </w:rPr>
        <w:t xml:space="preserve">
      Электрондық үкімет порталы арқылы мемлекеттік қызметті көрсету бойынша іске қосылған ақпараттық жүйелерінің функционалдық өзара іс-қимылы графикалық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0"/>
    <w:bookmarkStart w:name="z88" w:id="81"/>
    <w:p>
      <w:pPr>
        <w:spacing w:after="0"/>
        <w:ind w:left="0"/>
        <w:jc w:val="left"/>
      </w:pPr>
      <w:r>
        <w:rPr>
          <w:rFonts w:ascii="Times New Roman"/>
          <w:b/>
          <w:i w:val="false"/>
          <w:color w:val="000000"/>
        </w:rPr>
        <w:t xml:space="preserve"> 5. Қорытынды ережелер</w:t>
      </w:r>
    </w:p>
    <w:bookmarkEnd w:id="81"/>
    <w:bookmarkStart w:name="z89" w:id="82"/>
    <w:p>
      <w:pPr>
        <w:spacing w:after="0"/>
        <w:ind w:left="0"/>
        <w:jc w:val="both"/>
      </w:pPr>
      <w:r>
        <w:rPr>
          <w:rFonts w:ascii="Times New Roman"/>
          <w:b w:val="false"/>
          <w:i w:val="false"/>
          <w:color w:val="000000"/>
          <w:sz w:val="28"/>
        </w:rPr>
        <w:t xml:space="preserve">
      10. Мемлекеттік көрсетілетін қызметті көрсету үдерісінде рәсімдердің (іс-қимылдардың) дәйектілігін, қызмет берушінің құрылымдық бөлімшелерінің (қызметкерлерінің) өзара іс-қимылының толық сипаттамасы, сондай-ақ, "электрондық үкімет" веб-порталы, мемлекеттік корпорацияларымен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анықтағышында көрсетіледі. Мемлекеттік қызмет көрсетудің бизнес-процестерінің анықтағышы көрсетілетін қызметті берушінің интернет-ресурсында орналасқан.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регламентіне</w:t>
            </w:r>
            <w:r>
              <w:br/>
            </w:r>
            <w:r>
              <w:rPr>
                <w:rFonts w:ascii="Times New Roman"/>
                <w:b w:val="false"/>
                <w:i w:val="false"/>
                <w:color w:val="000000"/>
                <w:sz w:val="20"/>
              </w:rPr>
              <w:t>1-қосымша </w:t>
            </w:r>
          </w:p>
        </w:tc>
      </w:tr>
    </w:tbl>
    <w:bookmarkStart w:name="z91" w:id="83"/>
    <w:p>
      <w:pPr>
        <w:spacing w:after="0"/>
        <w:ind w:left="0"/>
        <w:jc w:val="left"/>
      </w:pPr>
      <w:r>
        <w:rPr>
          <w:rFonts w:ascii="Times New Roman"/>
          <w:b/>
          <w:i w:val="false"/>
          <w:color w:val="000000"/>
        </w:rPr>
        <w:t xml:space="preserve">  "Азаматтарға арналған үкімет" мемлекеттік корпорациясына жүгінген кезде мемлекеттік қызметті көрсетуде ақпараттық жүйелердің функционалдық өзара әрекет ету диаграммасы</w:t>
      </w:r>
    </w:p>
    <w:bookmarkEnd w:id="83"/>
    <w:bookmarkStart w:name="z92"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5"/>
    <w:p>
      <w:pPr>
        <w:spacing w:after="0"/>
        <w:ind w:left="0"/>
        <w:jc w:val="left"/>
      </w:pPr>
      <w:r>
        <w:rPr>
          <w:rFonts w:ascii="Times New Roman"/>
          <w:b/>
          <w:i w:val="false"/>
          <w:color w:val="000000"/>
        </w:rPr>
        <w:t xml:space="preserve"> Шартты белгілер:</w:t>
      </w:r>
    </w:p>
    <w:bookmarkEnd w:id="85"/>
    <w:bookmarkStart w:name="z94"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ЕЛ МДБ АЖ – "Е-лицензиялау" мемлекеттік деректер базасы" ақпараттандыру жүйесі</w:t>
      </w:r>
    </w:p>
    <w:bookmarkEnd w:id="87"/>
    <w:bookmarkStart w:name="z96" w:id="88"/>
    <w:p>
      <w:pPr>
        <w:spacing w:after="0"/>
        <w:ind w:left="0"/>
        <w:jc w:val="both"/>
      </w:pPr>
      <w:r>
        <w:rPr>
          <w:rFonts w:ascii="Times New Roman"/>
          <w:b w:val="false"/>
          <w:i w:val="false"/>
          <w:color w:val="000000"/>
          <w:sz w:val="28"/>
        </w:rPr>
        <w:t>
      ЭҮШ – электрондық үкімет шлюзі</w:t>
      </w:r>
    </w:p>
    <w:bookmarkEnd w:id="88"/>
    <w:bookmarkStart w:name="z97" w:id="89"/>
    <w:p>
      <w:pPr>
        <w:spacing w:after="0"/>
        <w:ind w:left="0"/>
        <w:jc w:val="both"/>
      </w:pPr>
      <w:r>
        <w:rPr>
          <w:rFonts w:ascii="Times New Roman"/>
          <w:b w:val="false"/>
          <w:i w:val="false"/>
          <w:color w:val="000000"/>
          <w:sz w:val="28"/>
        </w:rPr>
        <w:t>
      ЗТ МДБ – заңды тұлғалардың мемлекеттік деректер базасы</w:t>
      </w:r>
    </w:p>
    <w:bookmarkEnd w:id="89"/>
    <w:bookmarkStart w:name="z98" w:id="90"/>
    <w:p>
      <w:pPr>
        <w:spacing w:after="0"/>
        <w:ind w:left="0"/>
        <w:jc w:val="both"/>
      </w:pPr>
      <w:r>
        <w:rPr>
          <w:rFonts w:ascii="Times New Roman"/>
          <w:b w:val="false"/>
          <w:i w:val="false"/>
          <w:color w:val="000000"/>
          <w:sz w:val="28"/>
        </w:rPr>
        <w:t>
      ЖТ МДБ – жеке тұлғалардың мемлекеттік деректер базасы</w:t>
      </w:r>
    </w:p>
    <w:bookmarkEnd w:id="90"/>
    <w:bookmarkStart w:name="z99" w:id="91"/>
    <w:p>
      <w:pPr>
        <w:spacing w:after="0"/>
        <w:ind w:left="0"/>
        <w:jc w:val="both"/>
      </w:pPr>
      <w:r>
        <w:rPr>
          <w:rFonts w:ascii="Times New Roman"/>
          <w:b w:val="false"/>
          <w:i w:val="false"/>
          <w:color w:val="000000"/>
          <w:sz w:val="28"/>
        </w:rPr>
        <w:t>
      ААҮ МК ИАЖ – "Азаматтарға арналған үкімет" мемлекеттік корпорациясы интеграцияланған ақпараттық жүйесі.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регламентіне</w:t>
            </w:r>
            <w:r>
              <w:br/>
            </w:r>
            <w:r>
              <w:rPr>
                <w:rFonts w:ascii="Times New Roman"/>
                <w:b w:val="false"/>
                <w:i w:val="false"/>
                <w:color w:val="000000"/>
                <w:sz w:val="20"/>
              </w:rPr>
              <w:t xml:space="preserve"> 2-қосымша </w:t>
            </w:r>
          </w:p>
        </w:tc>
      </w:tr>
    </w:tbl>
    <w:bookmarkStart w:name="z101" w:id="92"/>
    <w:p>
      <w:pPr>
        <w:spacing w:after="0"/>
        <w:ind w:left="0"/>
        <w:jc w:val="left"/>
      </w:pPr>
      <w:r>
        <w:rPr>
          <w:rFonts w:ascii="Times New Roman"/>
          <w:b/>
          <w:i w:val="false"/>
          <w:color w:val="000000"/>
        </w:rPr>
        <w:t xml:space="preserve"> ЭҮП арқылы мемлекеттік қызметті көрсету бойынша іске қосылған ақпараттық жүйелерін функционалдық өзара іс-қимылы графикалық нысанының диаграммасы</w:t>
      </w:r>
    </w:p>
    <w:bookmarkEnd w:id="92"/>
    <w:bookmarkStart w:name="z102"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4"/>
    <w:p>
      <w:pPr>
        <w:spacing w:after="0"/>
        <w:ind w:left="0"/>
        <w:jc w:val="left"/>
      </w:pPr>
      <w:r>
        <w:rPr>
          <w:rFonts w:ascii="Times New Roman"/>
          <w:b/>
          <w:i w:val="false"/>
          <w:color w:val="000000"/>
        </w:rPr>
        <w:t xml:space="preserve"> Шартты белгілер:</w:t>
      </w:r>
    </w:p>
    <w:bookmarkEnd w:id="94"/>
    <w:bookmarkStart w:name="z10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ЕЛ МДБ АЖ – "Е-лицензиялау" мемлекеттік деректер базасы" ақпараттандыру жүйесі</w:t>
      </w:r>
      <w:r>
        <w:br/>
      </w:r>
      <w:r>
        <w:rPr>
          <w:rFonts w:ascii="Times New Roman"/>
          <w:b w:val="false"/>
          <w:i w:val="false"/>
          <w:color w:val="000000"/>
          <w:sz w:val="28"/>
        </w:rPr>
        <w:t xml:space="preserve">
      </w:t>
      </w:r>
      <w:r>
        <w:rPr>
          <w:rFonts w:ascii="Times New Roman"/>
          <w:b w:val="false"/>
          <w:i w:val="false"/>
          <w:color w:val="000000"/>
          <w:sz w:val="28"/>
        </w:rPr>
        <w:t xml:space="preserve"> ЭҮШ – электрондық үкімет шлюзі</w:t>
      </w:r>
      <w:r>
        <w:br/>
      </w:r>
      <w:r>
        <w:rPr>
          <w:rFonts w:ascii="Times New Roman"/>
          <w:b w:val="false"/>
          <w:i w:val="false"/>
          <w:color w:val="000000"/>
          <w:sz w:val="28"/>
        </w:rPr>
        <w:t xml:space="preserve">
      </w:t>
      </w:r>
      <w:r>
        <w:rPr>
          <w:rFonts w:ascii="Times New Roman"/>
          <w:b w:val="false"/>
          <w:i w:val="false"/>
          <w:color w:val="000000"/>
          <w:sz w:val="28"/>
        </w:rPr>
        <w:t xml:space="preserve"> ЗТ МДБ – заңды тұлғалардың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 xml:space="preserve"> ЖТ МДБ – жеке тұлғалардың мемлекеттік деректер базасы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 (туроператорлық қызмет)</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3-қосымша </w:t>
            </w:r>
          </w:p>
        </w:tc>
      </w:tr>
    </w:tbl>
    <w:bookmarkStart w:name="z110" w:id="96"/>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қызметті көрсетудің бизнес-процестерінің анықтағышы</w:t>
      </w:r>
    </w:p>
    <w:bookmarkEnd w:id="96"/>
    <w:bookmarkStart w:name="z111"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98"/>
    <w:p>
      <w:pPr>
        <w:spacing w:after="0"/>
        <w:ind w:left="0"/>
        <w:jc w:val="left"/>
      </w:pPr>
      <w:r>
        <w:rPr>
          <w:rFonts w:ascii="Times New Roman"/>
          <w:b/>
          <w:i w:val="false"/>
          <w:color w:val="000000"/>
        </w:rPr>
        <w:t xml:space="preserve"> Шартты белгілер:</w:t>
      </w:r>
    </w:p>
    <w:bookmarkEnd w:id="98"/>
    <w:bookmarkStart w:name="z114"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