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6387" w14:textId="4a46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2016 жылғы 26 тамыздағы № 572 қаулысы. Жамбыл облысы Әділет департаментінде 2016 жылғы 31 тамыздағы № 3155 қаулысы. Күші жойылды - Жамбыл облысы Тараз қаласы әкімдігінің 2017 жылғы 20 маусымдағы №469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Тараз қаласы әкімдігінің 20.06.2017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469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Республикасын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Тараз қаласындағы жолаушылар мен багажды автомобильмен тұрақты тасымалдауда жол жүру тарифі барлық жолаушылар үшін - 55 (елу бес)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мектеп оқушыларына (1-11 сынып) – 25 (жиырма бес)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оқушылардың айлық бірыңғай жүру билеті – 900 (тоғыз жүз)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Тараз қаласы әкімдігінің төмендегі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"Тарифті белгілеу туралы" Тараз қаласы әкімдігінің 2014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25 желтоқсандағы № 175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"Тарифті белгілеу туралы" Тараз қаласы әкімдігінің 2014 жылғы 08 желтоқсандағы № 1145 қаулысына өзгерістер енгізу туралы" Тараз қаласы әкімдігінің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27 наурыздағы № 13 (1248) "Жамбыл-Тараз"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тамыз 2016 жыл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