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b666" w14:textId="054b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әкімінің 2016 жылғы 18 қазандағы № 4 шешімі. Жамбыл облысы Әділет департаментінде 2016 жылғы 21 қазанда № 3186 болып тіркелді. Күші жойылды Жамбыл облысы Байзақ ауданы әкімінің 2017 жылғы 1 наурыздағы № 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Жамбыл облысы Байзақ ауданы әкімінің 01.03.2017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қаңтарындағы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"Азаматтық қорғау туралы" Қазақстан Республикасының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 2)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Байзақ ауданының төтенше жағдайлардың алдын алу және жою жөніндегі кезектен тыс комиссия отырысының 2016 жылғы 5 қазандағы № 12 хаттамасы негізінде, Қостөбе ауылының аумағында қалыптасқан жағдайға байланысты елді мекендердің тыныс-тіршілігін қамтамасыз ету мақсатында, Байзақ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Қостөбе ауылының аумағында жергілікті ауқымдағы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Азаматтық қорғаудың мемлекеттік жүйесінің ауылдық аумақтық кіші жүйесі жұмыс істеуінің төтенше жағдай режимі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Байзақ ауданы әкімінің орынбасары Ә. Қилыбаевқа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ол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Шүкеев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