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9e04" w14:textId="f1a9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Қордай аудандық мәслихатының 2015 жылғы 25 желтоқсандағы №49-3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2016 жылғы 18 шілдедегі № 4-3 шешімі. Жамбыл облысы Әділет департаментінде 2016 жылғы 22 шілдеде № 3138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№43-3 шешіміне өзгерістер мен толықтырулар енгізу туралы" Жамбыл облыстық мәслихатының 2016 жылғы 4 шілдедегі </w:t>
      </w:r>
      <w:r>
        <w:rPr>
          <w:rFonts w:ascii="Times New Roman"/>
          <w:b w:val="false"/>
          <w:i w:val="false"/>
          <w:color w:val="000000"/>
          <w:sz w:val="28"/>
        </w:rPr>
        <w:t>№3-7</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№3126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Қордай аудандық мәслихатының 2015 жылғы 25 желтоқсандағы </w:t>
      </w:r>
      <w:r>
        <w:rPr>
          <w:rFonts w:ascii="Times New Roman"/>
          <w:b w:val="false"/>
          <w:i w:val="false"/>
          <w:color w:val="000000"/>
          <w:sz w:val="28"/>
        </w:rPr>
        <w:t>№49-3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№2874</w:t>
      </w:r>
      <w:r>
        <w:rPr>
          <w:rFonts w:ascii="Times New Roman"/>
          <w:b w:val="false"/>
          <w:i w:val="false"/>
          <w:color w:val="000000"/>
          <w:sz w:val="28"/>
        </w:rPr>
        <w:t xml:space="preserve"> болып тіркелген, 2015 жылдың 30 желтоқсанында №219-220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"10 349 967" сандары "10 488 896"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"1 127 953" сандары "1 169 290"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"35 383" сандары "35 558"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"9 129 831" сандары "9 227 248"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"11 240 720" сандары "11 379 649"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"9 000" сандары "14 000"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Д. Сүгірбай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18 шілдедегі </w:t>
            </w:r>
            <w:r>
              <w:br/>
            </w:r>
            <w:r>
              <w:rPr>
                <w:rFonts w:ascii="Times New Roman"/>
                <w:b w:val="false"/>
                <w:i w:val="false"/>
                <w:color w:val="000000"/>
                <w:sz w:val="20"/>
              </w:rPr>
              <w:t xml:space="preserve"> №4-3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25 желтоқсандағы </w:t>
            </w:r>
            <w:r>
              <w:br/>
            </w:r>
            <w:r>
              <w:rPr>
                <w:rFonts w:ascii="Times New Roman"/>
                <w:b w:val="false"/>
                <w:i w:val="false"/>
                <w:color w:val="000000"/>
                <w:sz w:val="20"/>
              </w:rPr>
              <w:t xml:space="preserve"> №49-3 шешіміне 1 – қосымша</w:t>
            </w:r>
          </w:p>
        </w:tc>
      </w:tr>
    </w:tbl>
    <w:bookmarkStart w:name="z25" w:id="0"/>
    <w:p>
      <w:pPr>
        <w:spacing w:after="0"/>
        <w:ind w:left="0"/>
        <w:jc w:val="left"/>
      </w:pPr>
      <w:r>
        <w:rPr>
          <w:rFonts w:ascii="Times New Roman"/>
          <w:b/>
          <w:i w:val="false"/>
          <w:color w:val="000000"/>
        </w:rPr>
        <w:t xml:space="preserve"> 2016 жылға арналған аудандық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10 488 896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1 169 290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304 071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304 071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559 662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335 633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15 784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20 4045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9 227 248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9 227 248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9 227 248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90"/>
        <w:gridCol w:w="1090"/>
        <w:gridCol w:w="633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11 379 649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566 538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335 265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44 629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8 635 342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1 145 922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356 940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788 982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6 472 359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6 190 443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281 916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404 826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116 043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70 172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181 389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448 069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18 1142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172 824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58 378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101 803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92 065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53 772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265 806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324 245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298 949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298 949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139 112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282 506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282 506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12"/>
        <w:gridCol w:w="712"/>
        <w:gridCol w:w="4556"/>
        <w:gridCol w:w="52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890 753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2016 жылғы 18 шілдедегі</w:t>
            </w:r>
            <w:r>
              <w:br/>
            </w:r>
            <w:r>
              <w:rPr>
                <w:rFonts w:ascii="Times New Roman"/>
                <w:b w:val="false"/>
                <w:i w:val="false"/>
                <w:color w:val="000000"/>
                <w:sz w:val="20"/>
              </w:rPr>
              <w:t xml:space="preserve"> № 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 xml:space="preserve"> 2015 жылғы 25 желтоқсандағы</w:t>
            </w:r>
            <w:r>
              <w:br/>
            </w:r>
            <w:r>
              <w:rPr>
                <w:rFonts w:ascii="Times New Roman"/>
                <w:b w:val="false"/>
                <w:i w:val="false"/>
                <w:color w:val="000000"/>
                <w:sz w:val="20"/>
              </w:rPr>
              <w:t xml:space="preserve"> № 49- 3 шешіміне 5-қосымша</w:t>
            </w:r>
          </w:p>
        </w:tc>
      </w:tr>
    </w:tbl>
    <w:bookmarkStart w:name="z267" w:id="1"/>
    <w:p>
      <w:pPr>
        <w:spacing w:after="0"/>
        <w:ind w:left="0"/>
        <w:jc w:val="left"/>
      </w:pPr>
      <w:r>
        <w:rPr>
          <w:rFonts w:ascii="Times New Roman"/>
          <w:b/>
          <w:i w:val="false"/>
          <w:color w:val="000000"/>
        </w:rPr>
        <w:t xml:space="preserve"> 2016-2018 жылдарға арналған аудандық бюджеттен ауылдық округтерге бағдарламалар бойынша бөлінген қаражат көлемдерінің тізбесі</w:t>
      </w:r>
    </w:p>
    <w:bookmarkEnd w:id="1"/>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859"/>
        <w:gridCol w:w="1859"/>
        <w:gridCol w:w="1859"/>
        <w:gridCol w:w="1424"/>
        <w:gridCol w:w="1425"/>
        <w:gridCol w:w="1425"/>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11827</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30480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334695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290984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292191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368"/>
        <w:gridCol w:w="1368"/>
        <w:gridCol w:w="1368"/>
        <w:gridCol w:w="1155"/>
        <w:gridCol w:w="1047"/>
        <w:gridCol w:w="1048"/>
        <w:gridCol w:w="1048"/>
        <w:gridCol w:w="1048"/>
        <w:gridCol w:w="1048"/>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2016 жылғы 18 шілдедегі</w:t>
            </w:r>
            <w:r>
              <w:br/>
            </w:r>
            <w:r>
              <w:rPr>
                <w:rFonts w:ascii="Times New Roman"/>
                <w:b w:val="false"/>
                <w:i w:val="false"/>
                <w:color w:val="000000"/>
                <w:sz w:val="20"/>
              </w:rPr>
              <w:t xml:space="preserve"> № 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 xml:space="preserve"> 2015 жылғы 25 желтоқсандағы</w:t>
            </w:r>
            <w:r>
              <w:br/>
            </w:r>
            <w:r>
              <w:rPr>
                <w:rFonts w:ascii="Times New Roman"/>
                <w:b w:val="false"/>
                <w:i w:val="false"/>
                <w:color w:val="000000"/>
                <w:sz w:val="20"/>
              </w:rPr>
              <w:t xml:space="preserve"> № 49- 3 шешіміне 5-қосымша</w:t>
            </w:r>
          </w:p>
        </w:tc>
      </w:tr>
    </w:tbl>
    <w:bookmarkStart w:name="z317" w:id="2"/>
    <w:p>
      <w:pPr>
        <w:spacing w:after="0"/>
        <w:ind w:left="0"/>
        <w:jc w:val="left"/>
      </w:pPr>
      <w:r>
        <w:rPr>
          <w:rFonts w:ascii="Times New Roman"/>
          <w:b/>
          <w:i w:val="false"/>
          <w:color w:val="000000"/>
        </w:rPr>
        <w:t xml:space="preserve"> 2016-2018 жылдарға арналған аудандық бюджеттен ауылдық округтерге бағдарламалар бойынша бөлінген қаражат көлемдерінің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572"/>
        <w:gridCol w:w="1572"/>
        <w:gridCol w:w="1572"/>
        <w:gridCol w:w="1734"/>
        <w:gridCol w:w="1573"/>
        <w:gridCol w:w="1573"/>
      </w:tblGrid>
      <w:tr>
        <w:trPr>
          <w:trHeight w:val="30" w:hRule="atLeast"/>
        </w:trPr>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18 шілдедегі № 4-3</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49-3 шешіміне 6-қосымша</w:t>
            </w:r>
          </w:p>
        </w:tc>
      </w:tr>
    </w:tbl>
    <w:bookmarkStart w:name="z343" w:id="3"/>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090"/>
        <w:gridCol w:w="524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276473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144363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