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a2b3" w14:textId="d8aa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2016 жылғы 3 наурыздағы № 49-8 шешімі. Жамбыл облысы Әділет департаментінде 2016 жылғы 17 наурызда № 2995 болып тіркелді. Күші жойылды - Жамбыл облысы Меркі аудандық мәслихатының 2020 жылғы 1 шілдедегі № 68-3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Меркі аудандық мәслихатының 01.07.2020 </w:t>
      </w:r>
      <w:r>
        <w:rPr>
          <w:rFonts w:ascii="Times New Roman"/>
          <w:b w:val="false"/>
          <w:i w:val="false"/>
          <w:color w:val="ff0000"/>
          <w:sz w:val="28"/>
        </w:rPr>
        <w:t>№ 68-3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Меркі аудаңдық мәслихаты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Меркі ауданы бойынша жиналыстар, митингілер, шерулер, пикеттер және демонстрациялар өткізу тәртібін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2"/>
    <w:bookmarkStart w:name="z7" w:id="3"/>
    <w:p>
      <w:pPr>
        <w:spacing w:after="0"/>
        <w:ind w:left="0"/>
        <w:jc w:val="both"/>
      </w:pPr>
      <w:r>
        <w:rPr>
          <w:rFonts w:ascii="Times New Roman"/>
          <w:b w:val="false"/>
          <w:i w:val="false"/>
          <w:color w:val="000000"/>
          <w:sz w:val="28"/>
        </w:rPr>
        <w:t xml:space="preserve">
      2. "Меркі ауданы аумағында бейбіт жиналыстар, митингілер, шерулер, пикеттер және демонстрациялар өткізу тәртібін қосымша реттеу туралы" Меркі аудандық мәслихатының 2014 жылғы 17 қарашадағы </w:t>
      </w:r>
      <w:r>
        <w:rPr>
          <w:rFonts w:ascii="Times New Roman"/>
          <w:b w:val="false"/>
          <w:i w:val="false"/>
          <w:color w:val="000000"/>
          <w:sz w:val="28"/>
        </w:rPr>
        <w:t>№ 34-3</w:t>
      </w:r>
      <w:r>
        <w:rPr>
          <w:rFonts w:ascii="Times New Roman"/>
          <w:b w:val="false"/>
          <w:i w:val="false"/>
          <w:color w:val="000000"/>
          <w:sz w:val="28"/>
        </w:rPr>
        <w:t xml:space="preserve"> (нормативтік құқықтық актілерді мемлекеттік тіркеу тізілімінде № 2432 болып тіркелген, 2015 жылғы 7 қаңтардағы "Меркі тынысы–Меркенский вестник" газетінде жарияланған) күші жойылды деп танылсын. </w:t>
      </w:r>
    </w:p>
    <w:bookmarkEnd w:id="3"/>
    <w:bookmarkStart w:name="z8" w:id="4"/>
    <w:p>
      <w:pPr>
        <w:spacing w:after="0"/>
        <w:ind w:left="0"/>
        <w:jc w:val="both"/>
      </w:pPr>
      <w:r>
        <w:rPr>
          <w:rFonts w:ascii="Times New Roman"/>
          <w:b w:val="false"/>
          <w:i w:val="false"/>
          <w:color w:val="000000"/>
          <w:sz w:val="28"/>
        </w:rPr>
        <w:t>
      3. Осы шешімнің орындалуын бақылау Меркі аудандық мәслихаттың әкімшілік–аумақтық бөлініс, сәулет және құрылыс, қоғамдық заңдылықты сақтау, халықтың денсаулығы, білім, мәдениет және тілдерді дамыту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Қойшыманова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3 наурыздағы</w:t>
            </w:r>
            <w:r>
              <w:br/>
            </w:r>
            <w:r>
              <w:rPr>
                <w:rFonts w:ascii="Times New Roman"/>
                <w:b w:val="false"/>
                <w:i w:val="false"/>
                <w:color w:val="000000"/>
                <w:sz w:val="20"/>
              </w:rPr>
              <w:t>№ 49-8 шешімімен бекітілген</w:t>
            </w:r>
          </w:p>
        </w:tc>
      </w:tr>
    </w:tbl>
    <w:bookmarkStart w:name="z14" w:id="6"/>
    <w:p>
      <w:pPr>
        <w:spacing w:after="0"/>
        <w:ind w:left="0"/>
        <w:jc w:val="left"/>
      </w:pPr>
      <w:r>
        <w:rPr>
          <w:rFonts w:ascii="Times New Roman"/>
          <w:b/>
          <w:i w:val="false"/>
          <w:color w:val="000000"/>
        </w:rPr>
        <w:t xml:space="preserve"> Меркі ауданы бойынша жиналыстар, митингілер, шерулер, пикеттер мен демонстрациялар өткізу тәртібін қосымша реттеу</w:t>
      </w:r>
    </w:p>
    <w:bookmarkEnd w:id="6"/>
    <w:bookmarkStart w:name="z15" w:id="7"/>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7"/>
    <w:bookmarkStart w:name="z16" w:id="8"/>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жекеленген топтарының он сегіз жасқа толған уәкілдері береді.</w:t>
      </w:r>
    </w:p>
    <w:bookmarkEnd w:id="8"/>
    <w:bookmarkStart w:name="z17" w:id="9"/>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күннен бастап есептеледі. </w:t>
      </w:r>
    </w:p>
    <w:bookmarkEnd w:id="9"/>
    <w:bookmarkStart w:name="z18" w:id="10"/>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10"/>
    <w:bookmarkStart w:name="z19" w:id="11"/>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w:t>
      </w:r>
      <w:r>
        <w:rPr>
          <w:rFonts w:ascii="Times New Roman"/>
          <w:b w:val="false"/>
          <w:i w:val="false"/>
          <w:color w:val="000000"/>
          <w:sz w:val="28"/>
        </w:rPr>
        <w:t>3 тармағындағы</w:t>
      </w:r>
      <w:r>
        <w:rPr>
          <w:rFonts w:ascii="Times New Roman"/>
          <w:b w:val="false"/>
          <w:i w:val="false"/>
          <w:color w:val="000000"/>
          <w:sz w:val="28"/>
        </w:rPr>
        <w:t xml:space="preserve">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оның түскен күнінен бастап есептеледі.</w:t>
      </w:r>
    </w:p>
    <w:bookmarkEnd w:id="11"/>
    <w:bookmarkStart w:name="z20" w:id="12"/>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2"/>
    <w:bookmarkStart w:name="z21" w:id="13"/>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3"/>
    <w:bookmarkStart w:name="z22" w:id="14"/>
    <w:p>
      <w:pPr>
        <w:spacing w:after="0"/>
        <w:ind w:left="0"/>
        <w:jc w:val="both"/>
      </w:pPr>
      <w:r>
        <w:rPr>
          <w:rFonts w:ascii="Times New Roman"/>
          <w:b w:val="false"/>
          <w:i w:val="false"/>
          <w:color w:val="000000"/>
          <w:sz w:val="28"/>
        </w:rPr>
        <w:t xml:space="preserve">
      1) Ойтал ауылы, Парковая көшесі, саябақтағы стадион. </w:t>
      </w:r>
    </w:p>
    <w:bookmarkEnd w:id="14"/>
    <w:bookmarkStart w:name="z23" w:id="15"/>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бекітілсін: </w:t>
      </w:r>
    </w:p>
    <w:bookmarkEnd w:id="15"/>
    <w:bookmarkStart w:name="z24" w:id="16"/>
    <w:p>
      <w:pPr>
        <w:spacing w:after="0"/>
        <w:ind w:left="0"/>
        <w:jc w:val="both"/>
      </w:pPr>
      <w:r>
        <w:rPr>
          <w:rFonts w:ascii="Times New Roman"/>
          <w:b w:val="false"/>
          <w:i w:val="false"/>
          <w:color w:val="000000"/>
          <w:sz w:val="28"/>
        </w:rPr>
        <w:t xml:space="preserve">
      1) Ойтал ауылы, Ревалюция көшесінің бастап, Свеклопункт көшесіне дейін. </w:t>
      </w:r>
    </w:p>
    <w:bookmarkEnd w:id="16"/>
    <w:bookmarkStart w:name="z25" w:id="17"/>
    <w:p>
      <w:pPr>
        <w:spacing w:after="0"/>
        <w:ind w:left="0"/>
        <w:jc w:val="both"/>
      </w:pPr>
      <w:r>
        <w:rPr>
          <w:rFonts w:ascii="Times New Roman"/>
          <w:b w:val="false"/>
          <w:i w:val="false"/>
          <w:color w:val="000000"/>
          <w:sz w:val="28"/>
        </w:rPr>
        <w:t>
      9. Жиналыстар, митингілер, шерулер, пикеттер мен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7"/>
    <w:bookmarkStart w:name="z26" w:id="18"/>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8"/>
    <w:bookmarkStart w:name="z27" w:id="19"/>
    <w:p>
      <w:pPr>
        <w:spacing w:after="0"/>
        <w:ind w:left="0"/>
        <w:jc w:val="both"/>
      </w:pPr>
      <w:r>
        <w:rPr>
          <w:rFonts w:ascii="Times New Roman"/>
          <w:b w:val="false"/>
          <w:i w:val="false"/>
          <w:color w:val="000000"/>
          <w:sz w:val="28"/>
        </w:rPr>
        <w:t>
      11. Шараларды ұйымдастырушылармен оларға қатысушылар:</w:t>
      </w:r>
    </w:p>
    <w:bookmarkEnd w:id="19"/>
    <w:bookmarkStart w:name="z28" w:id="20"/>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0"/>
    <w:bookmarkStart w:name="z29" w:id="21"/>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1"/>
    <w:bookmarkStart w:name="z30" w:id="22"/>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2"/>
    <w:bookmarkStart w:name="z31" w:id="23"/>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3"/>
    <w:bookmarkStart w:name="z32" w:id="24"/>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4"/>
    <w:bookmarkStart w:name="z33" w:id="25"/>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5"/>
    <w:bookmarkStart w:name="z34" w:id="26"/>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r>
        <w:rPr>
          <w:rFonts w:ascii="Times New Roman"/>
          <w:b w:val="false"/>
          <w:i w:val="false"/>
          <w:color w:val="000000"/>
          <w:sz w:val="28"/>
          <w:u w:val="single"/>
        </w:rPr>
        <w:t>.</w:t>
      </w:r>
    </w:p>
    <w:bookmarkEnd w:id="26"/>
    <w:bookmarkStart w:name="z35" w:id="27"/>
    <w:p>
      <w:pPr>
        <w:spacing w:after="0"/>
        <w:ind w:left="0"/>
        <w:jc w:val="both"/>
      </w:pPr>
      <w:r>
        <w:rPr>
          <w:rFonts w:ascii="Times New Roman"/>
          <w:b w:val="false"/>
          <w:i w:val="false"/>
          <w:color w:val="000000"/>
          <w:sz w:val="28"/>
        </w:rPr>
        <w:t>
      13. Пикет өткізу кезінде:</w:t>
      </w:r>
    </w:p>
    <w:bookmarkEnd w:id="27"/>
    <w:bookmarkStart w:name="z36" w:id="28"/>
    <w:p>
      <w:pPr>
        <w:spacing w:after="0"/>
        <w:ind w:left="0"/>
        <w:jc w:val="both"/>
      </w:pPr>
      <w:r>
        <w:rPr>
          <w:rFonts w:ascii="Times New Roman"/>
          <w:b w:val="false"/>
          <w:i w:val="false"/>
          <w:color w:val="000000"/>
          <w:sz w:val="28"/>
        </w:rPr>
        <w:t xml:space="preserve">
      1) пикет өткізу нысан алдында отыруға, тұруға; </w:t>
      </w:r>
    </w:p>
    <w:bookmarkEnd w:id="28"/>
    <w:bookmarkStart w:name="z37" w:id="29"/>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29"/>
    <w:bookmarkStart w:name="z38" w:id="30"/>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0"/>
    <w:bookmarkStart w:name="z39" w:id="31"/>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 тиіс. </w:t>
      </w:r>
    </w:p>
    <w:bookmarkEnd w:id="31"/>
    <w:bookmarkStart w:name="z40" w:id="32"/>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2"/>
    <w:bookmarkStart w:name="z41" w:id="33"/>
    <w:p>
      <w:pPr>
        <w:spacing w:after="0"/>
        <w:ind w:left="0"/>
        <w:jc w:val="both"/>
      </w:pPr>
      <w:r>
        <w:rPr>
          <w:rFonts w:ascii="Times New Roman"/>
          <w:b w:val="false"/>
          <w:i w:val="false"/>
          <w:color w:val="000000"/>
          <w:sz w:val="28"/>
        </w:rPr>
        <w:t>
      16. Жиналыс, митинг, шеру, пикет және демонстрация ұйымдастыруға рұқсат беруден бас тарту жағдайда немесе оны өткізуге тыйым салынған туралы шешім қабылданса, ұйымдастырущылар (өкілдер) барлық дайындық іс-шараларын болдырмау жөнінде әне потенциалды қатысушыларды тиісінше хабарландыруға міндетті.</w:t>
      </w:r>
    </w:p>
    <w:bookmarkEnd w:id="33"/>
    <w:bookmarkStart w:name="z42" w:id="34"/>
    <w:p>
      <w:pPr>
        <w:spacing w:after="0"/>
        <w:ind w:left="0"/>
        <w:jc w:val="both"/>
      </w:pPr>
      <w:r>
        <w:rPr>
          <w:rFonts w:ascii="Times New Roman"/>
          <w:b w:val="false"/>
          <w:i w:val="false"/>
          <w:color w:val="000000"/>
          <w:sz w:val="28"/>
        </w:rPr>
        <w:t xml:space="preserve">
      17. Егер жиналысты, митингіні, шеруді, пикет қоюды немесе демонтрацияны өткізудің мақсаты нәсілдік, ұлттықі әлеуметтік араздықты, діни төзімдікті, тектік астамшылықты қоздыру, республиканың коснтитуциялық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қағидаларын бұзу болса, немесе оларды өткізу қоғамдық тәртіп пен азамтардың қауіпсіздігіне қатер төндіретін болса, жергілікті атқарушы орган бұларды өткізуге тыйым салады. </w:t>
      </w:r>
    </w:p>
    <w:bookmarkEnd w:id="34"/>
    <w:bookmarkStart w:name="z43" w:id="35"/>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5"/>
    <w:bookmarkStart w:name="z44" w:id="36"/>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6"/>
    <w:bookmarkStart w:name="z45" w:id="37"/>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7"/>
    <w:bookmarkStart w:name="z46" w:id="38"/>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8"/>
    <w:bookmarkStart w:name="z47" w:id="39"/>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39"/>
    <w:bookmarkStart w:name="z48" w:id="40"/>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