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41cf" w14:textId="6b34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әкімдігінің 2016 жылғы 11 наурыздағы № 155 қаулысы. Жамбыл облысы Әділет департаментінде 2016 жылғы 11 сәуірде № 3027 болып тіркелді. Күші жойылды - Жамбыл облысы Мойынқұм аудандық әкімдігінің 2017 жылғы 27 ақпандағы № 36 қаулысымен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аудандық әкімдігінің 27.02.2017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округтер, ауыл әкімдері аппараттары мен жергілікті бюджеттен қаржыландырылатын аудандық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Сәбит Мәденұлы Оразымбетовке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2016 жылғы 11 наурыздағы</w:t>
            </w:r>
            <w:r>
              <w:br/>
            </w:r>
            <w:r>
              <w:rPr>
                <w:rFonts w:ascii="Times New Roman"/>
                <w:b w:val="false"/>
                <w:i w:val="false"/>
                <w:color w:val="000000"/>
                <w:sz w:val="20"/>
              </w:rPr>
              <w:t>№155 қаулысымен бекітілген</w:t>
            </w:r>
          </w:p>
        </w:tc>
      </w:tr>
    </w:tbl>
    <w:bookmarkStart w:name="z18" w:id="0"/>
    <w:p>
      <w:pPr>
        <w:spacing w:after="0"/>
        <w:ind w:left="0"/>
        <w:jc w:val="left"/>
      </w:pPr>
      <w:r>
        <w:rPr>
          <w:rFonts w:ascii="Times New Roman"/>
          <w:b/>
          <w:i w:val="false"/>
          <w:color w:val="000000"/>
        </w:rPr>
        <w:t xml:space="preserve"> Аудан, ауылдық округтер, ауыл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ауылдық округтер, ауыл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және жетекшілік ететін аудан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Ауылдық округтер, ауыл әкімдері, жергілікті бюджеттен қаржыландырылатын аудандық атқарушы органдардың басшылары, аудан әкімінің орынбасарлары мен аппарат басшысы үшін аудан әкімі, аудан, ал ауылдық округтер, ауыл әкімдері аппараттары мен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 немесе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41" w:id="1"/>
    <w:p>
      <w:pPr>
        <w:spacing w:after="0"/>
        <w:ind w:left="0"/>
        <w:jc w:val="left"/>
      </w:pPr>
      <w:r>
        <w:rPr>
          <w:rFonts w:ascii="Times New Roman"/>
          <w:b/>
          <w:i w:val="false"/>
          <w:color w:val="000000"/>
        </w:rPr>
        <w:t xml:space="preserve"> 2. Жұмыстың жеке жоспарын құрастыру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Лауазымдық міндеттерді орындауды бағалау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6. Айналмалы бағалау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05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59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495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080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8" w:id="9"/>
    <w:p>
      <w:pPr>
        <w:spacing w:after="0"/>
        <w:ind w:left="0"/>
        <w:jc w:val="left"/>
      </w:pPr>
      <w:r>
        <w:rPr>
          <w:rFonts w:ascii="Times New Roman"/>
          <w:b/>
          <w:i w:val="false"/>
          <w:color w:val="000000"/>
        </w:rPr>
        <w:t xml:space="preserve"> 10. Бағалау нәтижелері бойынша шешім қабылдау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 аппараты мен</w:t>
            </w:r>
            <w:r>
              <w:br/>
            </w: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аудандық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1-қосымша </w:t>
            </w:r>
          </w:p>
        </w:tc>
      </w:tr>
    </w:tbl>
    <w:bookmarkStart w:name="z148"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149" w:id="11"/>
    <w:p>
      <w:pPr>
        <w:spacing w:after="0"/>
        <w:ind w:left="0"/>
        <w:jc w:val="left"/>
      </w:pPr>
      <w:r>
        <w:rPr>
          <w:rFonts w:ascii="Times New Roman"/>
          <w:b/>
          <w:i w:val="false"/>
          <w:color w:val="000000"/>
        </w:rPr>
        <w:t xml:space="preserve">  "Б" корпусы мемлекеттік әкімшілік қызметшісінің</w:t>
      </w:r>
    </w:p>
    <w:bookmarkEnd w:id="11"/>
    <w:bookmarkStart w:name="z150" w:id="12"/>
    <w:p>
      <w:pPr>
        <w:spacing w:after="0"/>
        <w:ind w:left="0"/>
        <w:jc w:val="left"/>
      </w:pPr>
      <w:r>
        <w:rPr>
          <w:rFonts w:ascii="Times New Roman"/>
          <w:b/>
          <w:i w:val="false"/>
          <w:color w:val="000000"/>
        </w:rPr>
        <w:t xml:space="preserve"> жеке жұмыс жоспары</w:t>
      </w:r>
    </w:p>
    <w:bookmarkEnd w:id="12"/>
    <w:bookmarkStart w:name="z151" w:id="13"/>
    <w:p>
      <w:pPr>
        <w:spacing w:after="0"/>
        <w:ind w:left="0"/>
        <w:jc w:val="both"/>
      </w:pPr>
      <w:r>
        <w:rPr>
          <w:rFonts w:ascii="Times New Roman"/>
          <w:b w:val="false"/>
          <w:i w:val="false"/>
          <w:color w:val="000000"/>
          <w:sz w:val="28"/>
        </w:rPr>
        <w:t>            _________________________________жыл</w:t>
      </w:r>
      <w:r>
        <w:br/>
      </w:r>
      <w:r>
        <w:rPr>
          <w:rFonts w:ascii="Times New Roman"/>
          <w:b w:val="false"/>
          <w:i w:val="false"/>
          <w:color w:val="000000"/>
          <w:sz w:val="28"/>
        </w:rPr>
        <w:t>
</w:t>
      </w:r>
    </w:p>
    <w:bookmarkEnd w:id="13"/>
    <w:bookmarkStart w:name="z152" w:id="14"/>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6"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67" w:id="16"/>
    <w:p>
      <w:pPr>
        <w:spacing w:after="0"/>
        <w:ind w:left="0"/>
        <w:jc w:val="left"/>
      </w:pPr>
      <w:r>
        <w:rPr>
          <w:rFonts w:ascii="Times New Roman"/>
          <w:b/>
          <w:i w:val="false"/>
          <w:color w:val="000000"/>
        </w:rPr>
        <w:t xml:space="preserve"> Бағалау парағы </w:t>
      </w:r>
    </w:p>
    <w:bookmarkEnd w:id="16"/>
    <w:bookmarkStart w:name="z168"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17"/>
    <w:bookmarkStart w:name="z169" w:id="18"/>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82"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83" w:id="20"/>
    <w:p>
      <w:pPr>
        <w:spacing w:after="0"/>
        <w:ind w:left="0"/>
        <w:jc w:val="left"/>
      </w:pPr>
      <w:r>
        <w:rPr>
          <w:rFonts w:ascii="Times New Roman"/>
          <w:b/>
          <w:i w:val="false"/>
          <w:color w:val="000000"/>
        </w:rPr>
        <w:t xml:space="preserve"> Бағалау парағы </w:t>
      </w:r>
    </w:p>
    <w:bookmarkEnd w:id="20"/>
    <w:bookmarkStart w:name="z184" w:id="21"/>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1"/>
    <w:bookmarkStart w:name="z185" w:id="22"/>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_______            Т.А.Ә. </w:t>
      </w:r>
      <w:r>
        <w:rPr>
          <w:rFonts w:ascii="Times New Roman"/>
          <w:b w:val="false"/>
          <w:i/>
          <w:color w:val="000000"/>
          <w:sz w:val="28"/>
        </w:rPr>
        <w:t>(болған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97"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198" w:id="24"/>
    <w:p>
      <w:pPr>
        <w:spacing w:after="0"/>
        <w:ind w:left="0"/>
        <w:jc w:val="left"/>
      </w:pPr>
      <w:r>
        <w:rPr>
          <w:rFonts w:ascii="Times New Roman"/>
          <w:b/>
          <w:i w:val="false"/>
          <w:color w:val="000000"/>
        </w:rPr>
        <w:t xml:space="preserve"> Айналмалы бағалау нәтижелері </w:t>
      </w:r>
    </w:p>
    <w:bookmarkEnd w:id="24"/>
    <w:bookmarkStart w:name="z199" w:id="25"/>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5"/>
    <w:bookmarkStart w:name="z200" w:id="26"/>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bl>
    <w:bookmarkStart w:name="z220" w:id="2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7"/>
    <w:bookmarkStart w:name="z221" w:id="28"/>
    <w:p>
      <w:pPr>
        <w:spacing w:after="0"/>
        <w:ind w:left="0"/>
        <w:jc w:val="left"/>
      </w:pPr>
      <w:r>
        <w:rPr>
          <w:rFonts w:ascii="Times New Roman"/>
          <w:b/>
          <w:i w:val="false"/>
          <w:color w:val="000000"/>
        </w:rPr>
        <w:t xml:space="preserve"> Бағалау жөніндегі комиссия отырысының хаттамасы </w:t>
      </w:r>
    </w:p>
    <w:bookmarkEnd w:id="28"/>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224" w:id="29"/>
    <w:p>
      <w:pPr>
        <w:spacing w:after="0"/>
        <w:ind w:left="0"/>
        <w:jc w:val="left"/>
      </w:pPr>
      <w:r>
        <w:rPr>
          <w:rFonts w:ascii="Times New Roman"/>
          <w:b/>
          <w:i w:val="false"/>
          <w:color w:val="000000"/>
        </w:rPr>
        <w:t xml:space="preserve"> Бағалау нәтижелері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__________________________________________________________________________      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232" w:id="30"/>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p>
    <w:bookmarkStart w:name="z234" w:id="31"/>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236" w:id="32"/>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