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0771" w14:textId="0e40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 34-2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2016 жылғы 16 мамырдағы № 2-10 шешімі. Жамбыл облысы Әділет департаментінде 2016 жылғы 27 мамырда № 3098 болып тіркелді. Күші жойылды - Жамбыл облысы Мойынқұм аудандық мәслихатының 2017 жылғы 28 қарашадағы № 18-3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Мойынқұм аудандық мәслихатының 28.11.2017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w:t>
      </w:r>
      <w:r>
        <w:rPr>
          <w:rFonts w:ascii="Times New Roman"/>
          <w:b/>
          <w:i w:val="false"/>
          <w:color w:val="000000"/>
          <w:sz w:val="28"/>
        </w:rPr>
        <w:t>ШЕШІМ КАБЫЛДАДЫ:</w:t>
      </w:r>
    </w:p>
    <w:bookmarkEnd w:id="1"/>
    <w:bookmarkStart w:name="z7" w:id="2"/>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 2642 болып тіркелген, 2015 жылдың 9 маусымындағы "Мойынқұм таңы" газетінде жарияланған") келесі өзгерістер енгізілсін:</w:t>
      </w:r>
    </w:p>
    <w:bookmarkEnd w:id="2"/>
    <w:bookmarkStart w:name="z8" w:id="3"/>
    <w:p>
      <w:pPr>
        <w:spacing w:after="0"/>
        <w:ind w:left="0"/>
        <w:jc w:val="both"/>
      </w:pPr>
      <w:r>
        <w:rPr>
          <w:rFonts w:ascii="Times New Roman"/>
          <w:b w:val="false"/>
          <w:i w:val="false"/>
          <w:color w:val="000000"/>
          <w:sz w:val="28"/>
        </w:rPr>
        <w:t>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келесі басылымда жазылсын:</w:t>
      </w:r>
    </w:p>
    <w:bookmarkStart w:name="z10" w:id="4"/>
    <w:p>
      <w:pPr>
        <w:spacing w:after="0"/>
        <w:ind w:left="0"/>
        <w:jc w:val="both"/>
      </w:pPr>
      <w:r>
        <w:rPr>
          <w:rFonts w:ascii="Times New Roman"/>
          <w:b w:val="false"/>
          <w:i w:val="false"/>
          <w:color w:val="000000"/>
          <w:sz w:val="28"/>
        </w:rPr>
        <w:t>
      "8. Жан басына шаққанда орташа табысы ең төмен күнкөріс деңгейінің екі еселік көлемінен аспайтын орташа табысы бар, әлеуметтік мәні бар туберкулез ауруымен ауырып, амбулаториялық жағдайда ем жалғастырушы тұлғаларға 30 000 (отыз мың) теңге көлемінде бір жолғы әлеуметтік көмек және жан басына шаққанда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ай сайын 12 372 (он екі мың үш жүз жетпіс екі) теңге көлемінде әлеуметтік көмек көрсетіледі".</w:t>
      </w:r>
    </w:p>
    <w:bookmarkEnd w:id="4"/>
    <w:bookmarkStart w:name="z11" w:id="5"/>
    <w:p>
      <w:pPr>
        <w:spacing w:after="0"/>
        <w:ind w:left="0"/>
        <w:jc w:val="both"/>
      </w:pPr>
      <w:r>
        <w:rPr>
          <w:rFonts w:ascii="Times New Roman"/>
          <w:b w:val="false"/>
          <w:i w:val="false"/>
          <w:color w:val="000000"/>
          <w:sz w:val="28"/>
        </w:rPr>
        <w:t xml:space="preserve">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 </w:t>
      </w:r>
    </w:p>
    <w:bookmarkEnd w:id="5"/>
    <w:bookmarkStart w:name="z12"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күнен кейін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Мұқашев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