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d0edf" w14:textId="89d0e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Сарысу аудандық мәслихаты аппаратының "Б" корпусы мемлекеттік әкімшілік қызметшілерінің жұмысын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Сарысу аудандық мәслихатының 2016 жылғы 10 наурыздағы № 60-8 шешімі. Жамбыл облысы Әділет департаментінде 2016 жылғы 8 сәуірде № 3024 болып тіркелді. Күші жойылды - Жамбыл облысы Сарысу аудандық мәслихатының 2017 жылғы 5 сәуірдегі № 14-8 шешімімен</w:t>
      </w:r>
    </w:p>
    <w:p>
      <w:pPr>
        <w:spacing w:after="0"/>
        <w:ind w:left="0"/>
        <w:jc w:val="left"/>
      </w:pPr>
      <w:r>
        <w:rPr>
          <w:rFonts w:ascii="Times New Roman"/>
          <w:b w:val="false"/>
          <w:i w:val="false"/>
          <w:color w:val="ff0000"/>
          <w:sz w:val="28"/>
        </w:rPr>
        <w:t xml:space="preserve">      Ескерту. Күші жойылды - Жамбыл облысы Сарысу аудандық мәслихатының 05.04.2017 </w:t>
      </w:r>
      <w:r>
        <w:rPr>
          <w:rFonts w:ascii="Times New Roman"/>
          <w:b w:val="false"/>
          <w:i w:val="false"/>
          <w:color w:val="ff0000"/>
          <w:sz w:val="28"/>
        </w:rPr>
        <w:t>№ 14-8</w:t>
      </w:r>
      <w:r>
        <w:rPr>
          <w:rFonts w:ascii="Times New Roman"/>
          <w:b w:val="false"/>
          <w:i w:val="false"/>
          <w:color w:val="ff0000"/>
          <w:sz w:val="28"/>
        </w:rPr>
        <w:t xml:space="preserve"> шешімімен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мемлекеттік қызметі туралы" Қазақстан Республикасының 2015 жылғы 23 қарашадағы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Сарысу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Сарысу аудандық мәслихаты аппаратының "Б" корпусы мемлекеттік әкімшілік қызметшілерінің жұмысын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Сарысу аудандық мәслихат аппаратының басшысы Қ. Құлыбековке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 хатшысының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міндетін атқарушы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Б. Садуақасов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Мұханов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60-8 шешімімен бекітілген</w:t>
            </w:r>
          </w:p>
        </w:tc>
      </w:tr>
    </w:tbl>
    <w:bookmarkStart w:name="z13" w:id="0"/>
    <w:p>
      <w:pPr>
        <w:spacing w:after="0"/>
        <w:ind w:left="0"/>
        <w:jc w:val="left"/>
      </w:pPr>
      <w:r>
        <w:rPr>
          <w:rFonts w:ascii="Times New Roman"/>
          <w:b/>
          <w:i w:val="false"/>
          <w:color w:val="000000"/>
        </w:rPr>
        <w:t xml:space="preserve"> Сарысу аудандық мәслихаты аппаратының "Б" корпусы мемлекеттік әкімшілік қызметшілерінің қызметін бағалаудың әдістемесі</w:t>
      </w:r>
    </w:p>
    <w:bookmarkEnd w:id="0"/>
    <w:bookmarkStart w:name="z14"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"Сарысу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2015 жылғы 23 қарашадағы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Қазақстан Республикасы Мемлекеттік қызмет істері министрінің 2015 жылғы 29 желтоқсандағы "Мемлекеттік әкімшілік қызметшілердің қызметін бағалаудың кейбір мәселелері туралы" № 13 бұйрығына сәйкес әзірленді және "Сарысу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Сарысу аудандық мәслихатының аппараты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Комиссия төрағасы болып мәслихат хатшысы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кемінде үштен екісі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Сарысу аудандық мәслихаты аппаратының лауазымдық нұсқаулығы бойынша кадрлық жұмыстарды жүргізетін мәслихат аппаратының бас маманы (бұдан әрі – бас маман) табылады. Комиссия хатшысы дауыс беруге қатыспайды.</w:t>
      </w:r>
      <w:r>
        <w:br/>
      </w:r>
      <w:r>
        <w:rPr>
          <w:rFonts w:ascii="Times New Roman"/>
          <w:b w:val="false"/>
          <w:i w:val="false"/>
          <w:color w:val="000000"/>
          <w:sz w:val="28"/>
        </w:rPr>
        <w:t>
</w:t>
      </w:r>
    </w:p>
    <w:bookmarkStart w:name="z35"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"Б" корпусының қызметшісі туралы дербес деректері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"Б" корпусы қызметшісінің жұмыс іс-шараларының атауы оның функционалдық міндеттеріне сәйкес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мәслихат аппаратына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45"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Мәслихат аппараты Бағалау жөніндегі комиссия төрағасының келісімі бойынша бағалауды өткізу кестесін қалыптастырды.</w:t>
      </w:r>
      <w:r>
        <w:br/>
      </w:r>
      <w:r>
        <w:rPr>
          <w:rFonts w:ascii="Times New Roman"/>
          <w:b w:val="false"/>
          <w:i w:val="false"/>
          <w:color w:val="000000"/>
          <w:sz w:val="28"/>
        </w:rPr>
        <w:t>
      </w:t>
      </w:r>
      <w:r>
        <w:rPr>
          <w:rFonts w:ascii="Times New Roman"/>
          <w:b w:val="false"/>
          <w:i w:val="false"/>
          <w:color w:val="000000"/>
          <w:sz w:val="28"/>
        </w:rPr>
        <w:t>Мәслихат аппараты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8"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мәслихат аппараты, "Б" корпусы қызметшісінің тікелей басшысының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мәслихат аппараты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мәслихат аппаратының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8"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мәслихат аппаратының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73"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әрекеттестігіне қарай мәслихат аппараты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мәслихат аппаратына жіберіледі.</w:t>
      </w:r>
      <w:r>
        <w:br/>
      </w:r>
      <w:r>
        <w:rPr>
          <w:rFonts w:ascii="Times New Roman"/>
          <w:b w:val="false"/>
          <w:i w:val="false"/>
          <w:color w:val="000000"/>
          <w:sz w:val="28"/>
        </w:rPr>
        <w:t>
      </w:t>
      </w:r>
      <w:r>
        <w:rPr>
          <w:rFonts w:ascii="Times New Roman"/>
          <w:b w:val="false"/>
          <w:i w:val="false"/>
          <w:color w:val="000000"/>
          <w:sz w:val="28"/>
        </w:rPr>
        <w:t>33. Мәслихат аппараты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83"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2019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73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31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Мәслихат аппараты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622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6228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901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017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 жылдық баға;</w:t>
      </w:r>
      <w:r>
        <w:br/>
      </w:r>
      <w:r>
        <w:rPr>
          <w:rFonts w:ascii="Times New Roman"/>
          <w:b w:val="false"/>
          <w:i w:val="false"/>
          <w:color w:val="000000"/>
          <w:sz w:val="28"/>
        </w:rPr>
        <w:t>
      </w:t>
      </w:r>
    </w:p>
    <w:p>
      <w:pPr>
        <w:spacing w:after="0"/>
        <w:ind w:left="0"/>
        <w:jc w:val="both"/>
      </w:pPr>
      <w:r>
        <w:drawing>
          <wp:inline distT="0" distB="0" distL="0" distR="0">
            <wp:extent cx="571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15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 xml:space="preserve">–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36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drawing>
          <wp:inline distT="0" distB="0" distL="0" distR="0">
            <wp:extent cx="9906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906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546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461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14"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Мәслихат аппараты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Мәслихат аппараты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мәслихат аппараты "Б" корпусы қызметшісін бағалау нәтижесін санауда қате жіберсе;</w:t>
      </w:r>
      <w:r>
        <w:br/>
      </w:r>
      <w:r>
        <w:rPr>
          <w:rFonts w:ascii="Times New Roman"/>
          <w:b w:val="false"/>
          <w:i w:val="false"/>
          <w:color w:val="000000"/>
          <w:sz w:val="28"/>
        </w:rPr>
        <w:t>
      </w:t>
      </w:r>
      <w:r>
        <w:rPr>
          <w:rFonts w:ascii="Times New Roman"/>
          <w:b w:val="false"/>
          <w:i w:val="false"/>
          <w:color w:val="000000"/>
          <w:sz w:val="28"/>
        </w:rPr>
        <w:t>41. Мәслихат аппараты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мәслихат аппаратының жұмыскері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42. Осы Әдістеменің 39-тармағында көрсетілген құжаттар, сондай-ақ комиссия отырысының қол қойылған хаттамасы мәслихат аппаратында сақталады.</w:t>
      </w:r>
      <w:r>
        <w:br/>
      </w:r>
      <w:r>
        <w:rPr>
          <w:rFonts w:ascii="Times New Roman"/>
          <w:b w:val="false"/>
          <w:i w:val="false"/>
          <w:color w:val="000000"/>
          <w:sz w:val="28"/>
        </w:rPr>
        <w:t>
</w:t>
      </w:r>
    </w:p>
    <w:bookmarkStart w:name="z131"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36"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bookmarkStart w:name="z147" w:id="11"/>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________________________________________жыл</w:t>
      </w:r>
      <w:r>
        <w:br/>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w:t>
      </w:r>
      <w:r>
        <w:rPr>
          <w:rFonts w:ascii="Times New Roman"/>
          <w:b w:val="false"/>
          <w:i w:val="false"/>
          <w:color w:val="000000"/>
          <w:sz w:val="28"/>
        </w:rPr>
        <w:t>Қызметшінің Т.А.Ә. (болған жағдайда):_________________________________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5"/>
        <w:gridCol w:w="4748"/>
        <w:gridCol w:w="3907"/>
      </w:tblGrid>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9"/>
        <w:gridCol w:w="6691"/>
      </w:tblGrid>
      <w:tr>
        <w:trPr>
          <w:trHeight w:val="30" w:hRule="atLeast"/>
        </w:trPr>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жағдайда)_________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(болған жағдайда)______________</w:t>
            </w:r>
            <w:r>
              <w:br/>
            </w:r>
            <w:r>
              <w:rPr>
                <w:rFonts w:ascii="Times New Roman"/>
                <w:b w:val="false"/>
                <w:i w:val="false"/>
                <w:color w:val="000000"/>
                <w:sz w:val="20"/>
              </w:rPr>
              <w:t>күні ______________________________</w:t>
            </w:r>
            <w:r>
              <w:br/>
            </w:r>
            <w:r>
              <w:rPr>
                <w:rFonts w:ascii="Times New Roman"/>
                <w:b w:val="false"/>
                <w:i w:val="false"/>
                <w:color w:val="000000"/>
                <w:sz w:val="20"/>
              </w:rPr>
              <w:t>қолы _____________________________</w:t>
            </w:r>
            <w:r>
              <w:br/>
            </w:r>
            <w:r>
              <w:br/>
            </w:r>
            <w:r>
              <w:rPr>
                <w:rFonts w:ascii="Times New Roman"/>
                <w:b w:val="false"/>
                <w:i w:val="false"/>
                <w:color w:val="000000"/>
                <w:sz w:val="20"/>
              </w:rPr>
              <w:t>
</w:t>
            </w:r>
          </w:p>
        </w:tc>
      </w:tr>
      <w:tr>
        <w:trPr>
          <w:trHeight w:val="30" w:hRule="atLeast"/>
        </w:trPr>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bookmarkStart w:name="z164" w:id="12"/>
    <w:p>
      <w:pPr>
        <w:spacing w:after="0"/>
        <w:ind w:left="0"/>
        <w:jc w:val="left"/>
      </w:pPr>
      <w:r>
        <w:rPr>
          <w:rFonts w:ascii="Times New Roman"/>
          <w:b/>
          <w:i w:val="false"/>
          <w:color w:val="000000"/>
        </w:rPr>
        <w:t xml:space="preserve"> Бағалау парағы</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_____________________тоқсан_____жыл</w:t>
      </w:r>
      <w:r>
        <w:br/>
      </w:r>
      <w:r>
        <w:rPr>
          <w:rFonts w:ascii="Times New Roman"/>
          <w:b w:val="false"/>
          <w:i w:val="false"/>
          <w:color w:val="000000"/>
          <w:sz w:val="28"/>
        </w:rPr>
        <w:t>(бағаланатын кезең)</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2230"/>
        <w:gridCol w:w="1573"/>
        <w:gridCol w:w="1574"/>
        <w:gridCol w:w="2231"/>
        <w:gridCol w:w="1574"/>
        <w:gridCol w:w="1574"/>
        <w:gridCol w:w="589"/>
      </w:tblGrid>
      <w:tr>
        <w:trPr>
          <w:trHeight w:val="30"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9"/>
        <w:gridCol w:w="6691"/>
      </w:tblGrid>
      <w:tr>
        <w:trPr>
          <w:trHeight w:val="30" w:hRule="atLeast"/>
        </w:trPr>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жағдайда)_________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w:t>
            </w:r>
            <w:r>
              <w:br/>
            </w: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(болған жағдайда)______________</w:t>
            </w:r>
            <w:r>
              <w:br/>
            </w:r>
            <w:r>
              <w:rPr>
                <w:rFonts w:ascii="Times New Roman"/>
                <w:b w:val="false"/>
                <w:i w:val="false"/>
                <w:color w:val="000000"/>
                <w:sz w:val="20"/>
              </w:rPr>
              <w:t>күні ______________________________</w:t>
            </w:r>
            <w:r>
              <w:br/>
            </w:r>
            <w:r>
              <w:rPr>
                <w:rFonts w:ascii="Times New Roman"/>
                <w:b w:val="false"/>
                <w:i w:val="false"/>
                <w:color w:val="000000"/>
                <w:sz w:val="20"/>
              </w:rPr>
              <w:t>қолы ______________________________</w:t>
            </w:r>
            <w:r>
              <w:br/>
            </w:r>
            <w:r>
              <w:br/>
            </w:r>
            <w:r>
              <w:rPr>
                <w:rFonts w:ascii="Times New Roman"/>
                <w:b w:val="false"/>
                <w:i w:val="false"/>
                <w:color w:val="000000"/>
                <w:sz w:val="20"/>
              </w:rPr>
              <w:t>
</w:t>
            </w:r>
          </w:p>
        </w:tc>
      </w:tr>
      <w:tr>
        <w:trPr>
          <w:trHeight w:val="30" w:hRule="atLeast"/>
        </w:trPr>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bookmarkStart w:name="z180" w:id="13"/>
    <w:p>
      <w:pPr>
        <w:spacing w:after="0"/>
        <w:ind w:left="0"/>
        <w:jc w:val="left"/>
      </w:pPr>
      <w:r>
        <w:rPr>
          <w:rFonts w:ascii="Times New Roman"/>
          <w:b/>
          <w:i w:val="false"/>
          <w:color w:val="000000"/>
        </w:rPr>
        <w:t xml:space="preserve"> Бағалау парағы</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__________________________________________________жыл</w:t>
      </w:r>
      <w:r>
        <w:br/>
      </w:r>
      <w:r>
        <w:rPr>
          <w:rFonts w:ascii="Times New Roman"/>
          <w:b w:val="false"/>
          <w:i w:val="false"/>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0"/>
        <w:gridCol w:w="1078"/>
        <w:gridCol w:w="4806"/>
        <w:gridCol w:w="2604"/>
        <w:gridCol w:w="1420"/>
        <w:gridCol w:w="912"/>
      </w:tblGrid>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1"/>
        <w:gridCol w:w="6789"/>
      </w:tblGrid>
      <w:tr>
        <w:trPr>
          <w:trHeight w:val="30" w:hRule="atLeast"/>
        </w:trPr>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жағдай)___________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_________________________</w:t>
            </w:r>
            <w:r>
              <w:br/>
            </w:r>
            <w:r>
              <w:br/>
            </w:r>
            <w:r>
              <w:rPr>
                <w:rFonts w:ascii="Times New Roman"/>
                <w:b w:val="false"/>
                <w:i w:val="false"/>
                <w:color w:val="000000"/>
                <w:sz w:val="20"/>
              </w:rPr>
              <w:t>
</w:t>
            </w:r>
          </w:p>
        </w:tc>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(болған жағдайда)_______________</w:t>
            </w:r>
            <w:r>
              <w:br/>
            </w:r>
            <w:r>
              <w:rPr>
                <w:rFonts w:ascii="Times New Roman"/>
                <w:b w:val="false"/>
                <w:i w:val="false"/>
                <w:color w:val="000000"/>
                <w:sz w:val="20"/>
              </w:rPr>
              <w:t>күні _______________________________</w:t>
            </w:r>
            <w:r>
              <w:br/>
            </w:r>
            <w:r>
              <w:rPr>
                <w:rFonts w:ascii="Times New Roman"/>
                <w:b w:val="false"/>
                <w:i w:val="false"/>
                <w:color w:val="000000"/>
                <w:sz w:val="20"/>
              </w:rPr>
              <w:t>қолы ______________________________</w:t>
            </w:r>
            <w:r>
              <w:br/>
            </w:r>
            <w:r>
              <w:br/>
            </w:r>
            <w:r>
              <w:rPr>
                <w:rFonts w:ascii="Times New Roman"/>
                <w:b w:val="false"/>
                <w:i w:val="false"/>
                <w:color w:val="000000"/>
                <w:sz w:val="20"/>
              </w:rPr>
              <w:t>
</w:t>
            </w:r>
          </w:p>
        </w:tc>
      </w:tr>
      <w:tr>
        <w:trPr>
          <w:trHeight w:val="30" w:hRule="atLeast"/>
        </w:trPr>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bookmarkStart w:name="z195" w:id="14"/>
    <w:p>
      <w:pPr>
        <w:spacing w:after="0"/>
        <w:ind w:left="0"/>
        <w:jc w:val="left"/>
      </w:pPr>
      <w:r>
        <w:rPr>
          <w:rFonts w:ascii="Times New Roman"/>
          <w:b/>
          <w:i w:val="false"/>
          <w:color w:val="000000"/>
        </w:rPr>
        <w:t xml:space="preserve"> Айналмалы бағалау нәтижелері</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__________________________________________________жыл</w:t>
      </w:r>
      <w:r>
        <w:br/>
      </w:r>
      <w:r>
        <w:rPr>
          <w:rFonts w:ascii="Times New Roman"/>
          <w:b w:val="false"/>
          <w:i w:val="false"/>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2171"/>
        <w:gridCol w:w="5410"/>
        <w:gridCol w:w="2548"/>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Құзіреттің аталуы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Сарысу аудандық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bookmarkStart w:name="z219" w:id="15"/>
    <w:p>
      <w:pPr>
        <w:spacing w:after="0"/>
        <w:ind w:left="0"/>
        <w:jc w:val="left"/>
      </w:pPr>
      <w:r>
        <w:rPr>
          <w:rFonts w:ascii="Times New Roman"/>
          <w:b/>
          <w:i w:val="false"/>
          <w:color w:val="000000"/>
        </w:rPr>
        <w:t xml:space="preserve"> Бағалау жөніндегі комиссия отырысының хаттамасы</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w:t>
      </w:r>
      <w:r>
        <w:br/>
      </w:r>
      <w:r>
        <w:rPr>
          <w:rFonts w:ascii="Times New Roman"/>
          <w:b w:val="false"/>
          <w:i w:val="false"/>
          <w:color w:val="000000"/>
          <w:sz w:val="28"/>
        </w:rPr>
        <w:t>(мемлекеттік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(бағалау түрі: тоқсандық /жылдық және бағаланатын кезең (тоқсан және (немесе) жыл)</w:t>
      </w:r>
      <w:r>
        <w:br/>
      </w: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4261"/>
        <w:gridCol w:w="1710"/>
        <w:gridCol w:w="3811"/>
        <w:gridCol w:w="808"/>
      </w:tblGrid>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бағалау нәтижелерін түзетуі (болған бағдайда)</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 _______________________ Күні: 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 Күні: 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