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f6b3c" w14:textId="7df6b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Шу ауданы әкімдігінің тұрғын үй инспекциясы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ауданды әкімдігінің 2016 жылғы 28 наурыздағы № 120 қаулысы. Жамбыл облысы Әділет департаментінде 2016 жылғы 14 сәуірде № 3030 болып тіркелд. Күші жойылды - Жамбыл облысы Шу ауданы әкімдігінің 2017 жылғы 26 мамырдағы №180 қаулысымен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Ескерту. Күші жойылды - Жамбыл облысы Шу ауданы әкімдігінің 26.05.2017 </w:t>
      </w:r>
      <w:r>
        <w:rPr>
          <w:rFonts w:ascii="Times New Roman"/>
          <w:b w:val="false"/>
          <w:i w:val="false"/>
          <w:color w:val="ff0000"/>
          <w:sz w:val="28"/>
        </w:rPr>
        <w:t>№180</w:t>
      </w:r>
      <w:r>
        <w:rPr>
          <w:rFonts w:ascii="Times New Roman"/>
          <w:b w:val="false"/>
          <w:i w:val="false"/>
          <w:color w:val="ff0000"/>
          <w:sz w:val="28"/>
        </w:rPr>
        <w:t xml:space="preserve"> қаулысымен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органның үлгі ережесін бекіту туралы"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"Жамбыл облысы Шу ауданы әкімдігінің тұрғын үй инспекциясы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"Жамбыл облысы Шу ауданы әкімдігінің тұрғын үй инспекциясы бөлімі" коммуналдық мемлекеттік мекемесі заңнамада белгіленген тәртіппен осы қаулының әділет органдарында мемлекеттік қайта тіркелуін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Ербол Еркінұлы Аймамбетовке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Р.Дәулет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ауданы әкімдігінің</w:t>
            </w:r>
            <w:r>
              <w:br/>
            </w:r>
            <w:r>
              <w:rPr>
                <w:rFonts w:ascii="Times New Roman"/>
                <w:b w:val="false"/>
                <w:i w:val="false"/>
                <w:color w:val="000000"/>
                <w:sz w:val="20"/>
              </w:rPr>
              <w:t>2016 жылғы 28 наурыздағы</w:t>
            </w:r>
            <w:r>
              <w:br/>
            </w:r>
            <w:r>
              <w:rPr>
                <w:rFonts w:ascii="Times New Roman"/>
                <w:b w:val="false"/>
                <w:i w:val="false"/>
                <w:color w:val="000000"/>
                <w:sz w:val="20"/>
              </w:rPr>
              <w:t>№ 120 қаулысымен бекітілген</w:t>
            </w:r>
          </w:p>
        </w:tc>
      </w:tr>
    </w:tbl>
    <w:bookmarkStart w:name="z15" w:id="1"/>
    <w:p>
      <w:pPr>
        <w:spacing w:after="0"/>
        <w:ind w:left="0"/>
        <w:jc w:val="left"/>
      </w:pPr>
      <w:r>
        <w:rPr>
          <w:rFonts w:ascii="Times New Roman"/>
          <w:b/>
          <w:i w:val="false"/>
          <w:color w:val="000000"/>
        </w:rPr>
        <w:t xml:space="preserve">  "Жамбыл облысы Шу ауданы әкімдігінің тұрғын үй инспекциясы бөлімі" </w:t>
      </w:r>
      <w:r>
        <w:rPr>
          <w:rFonts w:ascii="Times New Roman"/>
          <w:b/>
          <w:i w:val="false"/>
          <w:color w:val="000000"/>
        </w:rPr>
        <w:t xml:space="preserve">Коммуналдық мемлекеттік мекемесі туралы </w:t>
      </w:r>
      <w:r>
        <w:br/>
      </w:r>
      <w:r>
        <w:rPr>
          <w:rFonts w:ascii="Times New Roman"/>
          <w:b/>
          <w:i w:val="false"/>
          <w:color w:val="000000"/>
        </w:rPr>
        <w:t>ЕРЕЖЕ</w:t>
      </w:r>
      <w:r>
        <w:br/>
      </w:r>
      <w:r>
        <w:rPr>
          <w:rFonts w:ascii="Times New Roman"/>
          <w:b/>
          <w:i w:val="false"/>
          <w:color w:val="000000"/>
        </w:rPr>
        <w:t>1. Жалпы ережелер</w:t>
      </w:r>
    </w:p>
    <w:bookmarkEnd w:id="1"/>
    <w:bookmarkStart w:name="z19" w:id="2"/>
    <w:p>
      <w:pPr>
        <w:spacing w:after="0"/>
        <w:ind w:left="0"/>
        <w:jc w:val="both"/>
      </w:pPr>
      <w:r>
        <w:rPr>
          <w:rFonts w:ascii="Times New Roman"/>
          <w:b w:val="false"/>
          <w:i w:val="false"/>
          <w:color w:val="000000"/>
          <w:sz w:val="28"/>
        </w:rPr>
        <w:t>
      1. "Жамбыл облысы Шу ауданы әкімдігінің тұрғын үй инспекциясы бөлімі" коммуналдық мемлекеттік мекемесі (бұдан әрі – Тұрғын үй инспекциясы) жергілікті атқарушы органдардың біріңғай жүйесіне кіреді және тұрғын үй қоры саласында мемлек еттік бақылауды жүзеге асырушы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Тұрғын үй инспекциясының ведомстволары жоқ.</w:t>
      </w:r>
      <w:r>
        <w:br/>
      </w:r>
      <w:r>
        <w:rPr>
          <w:rFonts w:ascii="Times New Roman"/>
          <w:b w:val="false"/>
          <w:i w:val="false"/>
          <w:color w:val="000000"/>
          <w:sz w:val="28"/>
        </w:rPr>
        <w:t>
      </w:t>
      </w:r>
      <w:r>
        <w:rPr>
          <w:rFonts w:ascii="Times New Roman"/>
          <w:b w:val="false"/>
          <w:i w:val="false"/>
          <w:color w:val="000000"/>
          <w:sz w:val="28"/>
        </w:rPr>
        <w:t>3. Тұрғын үй инспекциясы өз қызметін Қазақстан Республикасының Конституциясына және Заңдарына, Қазақстан Республикасы Президенті мен Үкіметтің актілеріне, өзге де нормативтік-құқықтық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Тұрғын үй инспекциясы ұйымдық-құқықтық нысандағы заңды тұлға мәртебесі бар коммерциялық емес ұйым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Тұрғын үй инспекциясы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Тұрғын үй инспекциясы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Тұрғын үй инспекциясы өз құзыретінің мәселелері бойынша заңнамада белгіленген тәртіппен Тұрғын үй инспекциясы басшысының бұйрықтарымен және Қазақстан Республикасының заңнамасында көзделген басқа да актілерімен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Тұрғын үй инспекциясының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w:t>
      </w:r>
      <w:r>
        <w:br/>
      </w:r>
      <w:r>
        <w:rPr>
          <w:rFonts w:ascii="Times New Roman"/>
          <w:b w:val="false"/>
          <w:i w:val="false"/>
          <w:color w:val="000000"/>
          <w:sz w:val="28"/>
        </w:rPr>
        <w:t>
      </w:t>
      </w:r>
      <w:r>
        <w:rPr>
          <w:rFonts w:ascii="Times New Roman"/>
          <w:b w:val="false"/>
          <w:i w:val="false"/>
          <w:color w:val="000000"/>
          <w:sz w:val="28"/>
        </w:rPr>
        <w:t>Почталық индекс 081000, Қазақстан Республикасы, Жамбыл облысы, Шу ауданы, Шу қаласы, Қонаев көшесі №23.</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w:t>
      </w:r>
      <w:r>
        <w:br/>
      </w:r>
      <w:r>
        <w:rPr>
          <w:rFonts w:ascii="Times New Roman"/>
          <w:b w:val="false"/>
          <w:i w:val="false"/>
          <w:color w:val="000000"/>
          <w:sz w:val="28"/>
        </w:rPr>
        <w:t>
      </w:t>
      </w:r>
      <w:r>
        <w:rPr>
          <w:rFonts w:ascii="Times New Roman"/>
          <w:b w:val="false"/>
          <w:i w:val="false"/>
          <w:color w:val="000000"/>
          <w:sz w:val="28"/>
        </w:rPr>
        <w:t>"Жамбыл облысы Шу қаласы әкімдігінің тұрғын үй инспекциясы бөлімі"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Тұрғын инспекциясының құрылтай құжаты болыптабылады.</w:t>
      </w:r>
      <w:r>
        <w:br/>
      </w:r>
      <w:r>
        <w:rPr>
          <w:rFonts w:ascii="Times New Roman"/>
          <w:b w:val="false"/>
          <w:i w:val="false"/>
          <w:color w:val="000000"/>
          <w:sz w:val="28"/>
        </w:rPr>
        <w:t>
      </w:t>
      </w:r>
      <w:r>
        <w:rPr>
          <w:rFonts w:ascii="Times New Roman"/>
          <w:b w:val="false"/>
          <w:i w:val="false"/>
          <w:color w:val="000000"/>
          <w:sz w:val="28"/>
        </w:rPr>
        <w:t>12. Тұрғын үй инспекциясының қызметін қаржыландыру республикалық және жергілікті бюджеттерден, Қазақстан Республикасы Ұлттық банкі бюджетінен (сметасынан) жүзеге асырылады.</w:t>
      </w:r>
      <w:r>
        <w:br/>
      </w:r>
      <w:r>
        <w:rPr>
          <w:rFonts w:ascii="Times New Roman"/>
          <w:b w:val="false"/>
          <w:i w:val="false"/>
          <w:color w:val="000000"/>
          <w:sz w:val="28"/>
        </w:rPr>
        <w:t>
      </w:t>
      </w:r>
      <w:r>
        <w:rPr>
          <w:rFonts w:ascii="Times New Roman"/>
          <w:b w:val="false"/>
          <w:i w:val="false"/>
          <w:color w:val="000000"/>
          <w:sz w:val="28"/>
        </w:rPr>
        <w:t>13. Тұрғын үй инспекциясына кәсіпкерлік субъектілерімен Тұрғын үй инспекциясы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Тұрғын үй инспекциясына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2"/>
    <w:bookmarkStart w:name="z35" w:id="3"/>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3"/>
    <w:bookmarkStart w:name="z36" w:id="4"/>
    <w:p>
      <w:pPr>
        <w:spacing w:after="0"/>
        <w:ind w:left="0"/>
        <w:jc w:val="both"/>
      </w:pPr>
      <w:r>
        <w:rPr>
          <w:rFonts w:ascii="Times New Roman"/>
          <w:b w:val="false"/>
          <w:i w:val="false"/>
          <w:color w:val="000000"/>
          <w:sz w:val="28"/>
        </w:rPr>
        <w:t>
      14. Тұрғын үй инспекциясының миссиясы:</w:t>
      </w:r>
      <w:r>
        <w:br/>
      </w:r>
      <w:r>
        <w:rPr>
          <w:rFonts w:ascii="Times New Roman"/>
          <w:b w:val="false"/>
          <w:i w:val="false"/>
          <w:color w:val="000000"/>
          <w:sz w:val="28"/>
        </w:rPr>
        <w:t>
      </w:t>
      </w:r>
      <w:r>
        <w:rPr>
          <w:rFonts w:ascii="Times New Roman"/>
          <w:b w:val="false"/>
          <w:i w:val="false"/>
          <w:color w:val="000000"/>
          <w:sz w:val="28"/>
        </w:rPr>
        <w:t xml:space="preserve">тұрғын үй қорының саласында мемлекеттік бақылауды жүзеге асыру </w:t>
      </w:r>
      <w:r>
        <w:br/>
      </w:r>
      <w:r>
        <w:rPr>
          <w:rFonts w:ascii="Times New Roman"/>
          <w:b w:val="false"/>
          <w:i w:val="false"/>
          <w:color w:val="000000"/>
          <w:sz w:val="28"/>
        </w:rPr>
        <w:t>
      </w:t>
      </w:r>
      <w:r>
        <w:rPr>
          <w:rFonts w:ascii="Times New Roman"/>
          <w:b w:val="false"/>
          <w:i w:val="false"/>
          <w:color w:val="000000"/>
          <w:sz w:val="28"/>
        </w:rPr>
        <w:t>болып табылады.</w:t>
      </w:r>
      <w:r>
        <w:br/>
      </w:r>
      <w:r>
        <w:rPr>
          <w:rFonts w:ascii="Times New Roman"/>
          <w:b w:val="false"/>
          <w:i w:val="false"/>
          <w:color w:val="000000"/>
          <w:sz w:val="28"/>
        </w:rPr>
        <w:t>
      </w:t>
      </w:r>
      <w:r>
        <w:rPr>
          <w:rFonts w:ascii="Times New Roman"/>
          <w:b w:val="false"/>
          <w:i w:val="false"/>
          <w:color w:val="000000"/>
          <w:sz w:val="28"/>
        </w:rPr>
        <w:t>15. Тұрғын үй инспекциясының міндеттері:</w:t>
      </w:r>
      <w:r>
        <w:br/>
      </w:r>
      <w:r>
        <w:rPr>
          <w:rFonts w:ascii="Times New Roman"/>
          <w:b w:val="false"/>
          <w:i w:val="false"/>
          <w:color w:val="000000"/>
          <w:sz w:val="28"/>
        </w:rPr>
        <w:t>
      </w:t>
      </w:r>
      <w:r>
        <w:rPr>
          <w:rFonts w:ascii="Times New Roman"/>
          <w:b w:val="false"/>
          <w:i w:val="false"/>
          <w:color w:val="000000"/>
          <w:sz w:val="28"/>
        </w:rPr>
        <w:t>1) кондоминиум объектісінің ортақ мүлкіне техникалық зерттеуді ұйымдастыру;</w:t>
      </w:r>
      <w:r>
        <w:br/>
      </w:r>
      <w:r>
        <w:rPr>
          <w:rFonts w:ascii="Times New Roman"/>
          <w:b w:val="false"/>
          <w:i w:val="false"/>
          <w:color w:val="000000"/>
          <w:sz w:val="28"/>
        </w:rPr>
        <w:t>
      </w:t>
      </w:r>
      <w:r>
        <w:rPr>
          <w:rFonts w:ascii="Times New Roman"/>
          <w:b w:val="false"/>
          <w:i w:val="false"/>
          <w:color w:val="000000"/>
          <w:sz w:val="28"/>
        </w:rPr>
        <w:t>2) кондоминиум объектісінің ортақ мүлкіне (ортақ пайдалану орнына) күрделі немесе ағымдағы жөндеудің жекелеген түрлерін жүргізудің тізбесін, кезеңдіктерін және кезектілігін айқындау.</w:t>
      </w:r>
      <w:r>
        <w:br/>
      </w:r>
      <w:r>
        <w:rPr>
          <w:rFonts w:ascii="Times New Roman"/>
          <w:b w:val="false"/>
          <w:i w:val="false"/>
          <w:color w:val="000000"/>
          <w:sz w:val="28"/>
        </w:rPr>
        <w:t>
      </w:t>
      </w:r>
      <w:r>
        <w:rPr>
          <w:rFonts w:ascii="Times New Roman"/>
          <w:b w:val="false"/>
          <w:i w:val="false"/>
          <w:color w:val="000000"/>
          <w:sz w:val="28"/>
        </w:rPr>
        <w:t>3) Кондоминиум объектісін басқару органы ұсынған кондоминиум объектісінің ортақ мүлкіне (ортақ пайдалану орнына) күрделі немесе ағымдағы жөндеудің жекелеген түрлерін жүргізуге арналған, тұрғын үй көмегінің қатысуымен қаржыландыратын шығыстадың сметасын келісу;</w:t>
      </w:r>
      <w:r>
        <w:br/>
      </w:r>
      <w:r>
        <w:rPr>
          <w:rFonts w:ascii="Times New Roman"/>
          <w:b w:val="false"/>
          <w:i w:val="false"/>
          <w:color w:val="000000"/>
          <w:sz w:val="28"/>
        </w:rPr>
        <w:t>
      </w:t>
      </w:r>
      <w:r>
        <w:rPr>
          <w:rFonts w:ascii="Times New Roman"/>
          <w:b w:val="false"/>
          <w:i w:val="false"/>
          <w:color w:val="000000"/>
          <w:sz w:val="28"/>
        </w:rPr>
        <w:t>4) кондоминиум объектісінің ортақ мүлкіне (ортақ пайдалану орнына) күрделі немесе ағмдағы жөндеудің жекелеген түрлері бойынша орындалған жұмыстарды қабылдау жөніндегі комиссияларға қатысу.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кондоминиум объектісінде және үйдің маңндағы аумақтаүй-жай (пәтер) меншік иесінің ортақ мүлікті (ортақ пайдалану орнын) қолдану, күтіп-ұстау, пайдалану және жөндеу тәртібінің сақталуына;</w:t>
      </w:r>
      <w:r>
        <w:br/>
      </w:r>
      <w:r>
        <w:rPr>
          <w:rFonts w:ascii="Times New Roman"/>
          <w:b w:val="false"/>
          <w:i w:val="false"/>
          <w:color w:val="000000"/>
          <w:sz w:val="28"/>
        </w:rPr>
        <w:t>
      </w:t>
      </w:r>
      <w:r>
        <w:rPr>
          <w:rFonts w:ascii="Times New Roman"/>
          <w:b w:val="false"/>
          <w:i w:val="false"/>
          <w:color w:val="000000"/>
          <w:sz w:val="28"/>
        </w:rPr>
        <w:t>2) тұрғын үйлерде (тұрғын ғимараттарда) үйге ортақ жылуды, энергияны, газды және су ресурстарын есептейтін аспаптардың бар болуына.</w:t>
      </w:r>
      <w:r>
        <w:br/>
      </w:r>
      <w:r>
        <w:rPr>
          <w:rFonts w:ascii="Times New Roman"/>
          <w:b w:val="false"/>
          <w:i w:val="false"/>
          <w:color w:val="000000"/>
          <w:sz w:val="28"/>
        </w:rPr>
        <w:t>
      </w:t>
      </w:r>
      <w:r>
        <w:rPr>
          <w:rFonts w:ascii="Times New Roman"/>
          <w:b w:val="false"/>
          <w:i w:val="false"/>
          <w:color w:val="000000"/>
          <w:sz w:val="28"/>
        </w:rPr>
        <w:t>3) кондоминиум объектісіндегі үй-жай меншік иелерінің ортақ мүліктің (ортақ пайдалану орнының) және оның инженрлік жабдықтарының техникалық жай-күйіне, қолданыстағы нормативтік-техникалық және жобалық құжаттамаларға сәйкес оны күтіп-ұстау мен жөндеу бойынша жұмыстарды уақытында орындалуына;</w:t>
      </w:r>
      <w:r>
        <w:br/>
      </w:r>
      <w:r>
        <w:rPr>
          <w:rFonts w:ascii="Times New Roman"/>
          <w:b w:val="false"/>
          <w:i w:val="false"/>
          <w:color w:val="000000"/>
          <w:sz w:val="28"/>
        </w:rPr>
        <w:t>
      </w:t>
      </w:r>
      <w:r>
        <w:rPr>
          <w:rFonts w:ascii="Times New Roman"/>
          <w:b w:val="false"/>
          <w:i w:val="false"/>
          <w:color w:val="000000"/>
          <w:sz w:val="28"/>
        </w:rPr>
        <w:t>4) тұрғын үйді (тұрғын ғимаратты) маусымдық пайдалануға дайындау жөніндегі іс-шараларды жүзеге асыруға;</w:t>
      </w:r>
      <w:r>
        <w:br/>
      </w:r>
      <w:r>
        <w:rPr>
          <w:rFonts w:ascii="Times New Roman"/>
          <w:b w:val="false"/>
          <w:i w:val="false"/>
          <w:color w:val="000000"/>
          <w:sz w:val="28"/>
        </w:rPr>
        <w:t>
      </w:t>
      </w:r>
      <w:r>
        <w:rPr>
          <w:rFonts w:ascii="Times New Roman"/>
          <w:b w:val="false"/>
          <w:i w:val="false"/>
          <w:color w:val="000000"/>
          <w:sz w:val="28"/>
        </w:rPr>
        <w:t>5) қабылданған шешімдерді және анықталған бұзушылықтарды жою жөніндегі нұсқаманы орындауға;</w:t>
      </w:r>
      <w:r>
        <w:br/>
      </w:r>
      <w:r>
        <w:rPr>
          <w:rFonts w:ascii="Times New Roman"/>
          <w:b w:val="false"/>
          <w:i w:val="false"/>
          <w:color w:val="000000"/>
          <w:sz w:val="28"/>
        </w:rPr>
        <w:t>
      </w:t>
      </w:r>
      <w:r>
        <w:rPr>
          <w:rFonts w:ascii="Times New Roman"/>
          <w:b w:val="false"/>
          <w:i w:val="false"/>
          <w:color w:val="000000"/>
          <w:sz w:val="28"/>
        </w:rPr>
        <w:t>6) кондоминиум объектісінің ортақ мүлкіне (ортақ пайдалану орнына) күрделі немесе ағымдағы жөндеудің жекелеген түрлері бойынша орындалған жұмыстың сапасына мемлекеттік бақылау функцияларын жүзеге асырады.</w:t>
      </w:r>
      <w:r>
        <w:br/>
      </w:r>
      <w:r>
        <w:rPr>
          <w:rFonts w:ascii="Times New Roman"/>
          <w:b w:val="false"/>
          <w:i w:val="false"/>
          <w:color w:val="000000"/>
          <w:sz w:val="28"/>
        </w:rPr>
        <w:t>
      </w:t>
      </w:r>
      <w:r>
        <w:rPr>
          <w:rFonts w:ascii="Times New Roman"/>
          <w:b w:val="false"/>
          <w:i w:val="false"/>
          <w:color w:val="000000"/>
          <w:sz w:val="28"/>
        </w:rPr>
        <w:t>Тұрғын үй инспекциясы тұрғын үйлерді (тұрғын ғимараттарды), үй іргесіндегі аумақты күтіп-ұстау және коммуналдық қызмет көрсету сапасын бақылау жөніндегі нормативтік және әдістемелік құжаттарды әзірлеуге қатысады, сондай-ақ бақыланатын объектілердің иелеріне, кәсіпорындарға, ұйымдарға немесе тұрғын үйлерді (тұрғын ғимараттарды), үй іргесіндегі аумақты пайдаланатын азаматтарға консультациялық көмек көрсетеді.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тексеру жүргізген уақытта қызметтік куәлігін көрсеткен кезде тексерілетін объектіге баруға;</w:t>
      </w:r>
      <w:r>
        <w:br/>
      </w:r>
      <w:r>
        <w:rPr>
          <w:rFonts w:ascii="Times New Roman"/>
          <w:b w:val="false"/>
          <w:i w:val="false"/>
          <w:color w:val="000000"/>
          <w:sz w:val="28"/>
        </w:rPr>
        <w:t>
      </w:t>
      </w:r>
      <w:r>
        <w:rPr>
          <w:rFonts w:ascii="Times New Roman"/>
          <w:b w:val="false"/>
          <w:i w:val="false"/>
          <w:color w:val="000000"/>
          <w:sz w:val="28"/>
        </w:rPr>
        <w:t>2) тексеру жүргізу кезінде кез келген қажетті ақпаратты сұратуға, тексеру нысанына жататын құжаттардың түпнұсқасымен танысуға;</w:t>
      </w:r>
      <w:r>
        <w:br/>
      </w:r>
      <w:r>
        <w:rPr>
          <w:rFonts w:ascii="Times New Roman"/>
          <w:b w:val="false"/>
          <w:i w:val="false"/>
          <w:color w:val="000000"/>
          <w:sz w:val="28"/>
        </w:rPr>
        <w:t>
      </w:t>
      </w:r>
      <w:r>
        <w:rPr>
          <w:rFonts w:ascii="Times New Roman"/>
          <w:b w:val="false"/>
          <w:i w:val="false"/>
          <w:color w:val="000000"/>
          <w:sz w:val="28"/>
        </w:rPr>
        <w:t xml:space="preserve">3) "Тұрғын үй қатынастары туралы" Қазақстан Республикасының 1997 жылғы 16 сәуiрдегi Заңының 43-бабының </w:t>
      </w:r>
      <w:r>
        <w:rPr>
          <w:rFonts w:ascii="Times New Roman"/>
          <w:b w:val="false"/>
          <w:i w:val="false"/>
          <w:color w:val="000000"/>
          <w:sz w:val="28"/>
        </w:rPr>
        <w:t>7-тармағына</w:t>
      </w:r>
      <w:r>
        <w:rPr>
          <w:rFonts w:ascii="Times New Roman"/>
          <w:b w:val="false"/>
          <w:i w:val="false"/>
          <w:color w:val="000000"/>
          <w:sz w:val="28"/>
        </w:rPr>
        <w:t xml:space="preserve"> сәйкес уәкілетті орган бекіткен біліктілік талаптарына сәйкес үй-жайлар (пәтерлер) меншік иелерінің жалпы жиналысына кооператив басқармасының төрағасы қызметіне кондидатура ұсынуға;</w:t>
      </w:r>
      <w:r>
        <w:br/>
      </w:r>
      <w:r>
        <w:rPr>
          <w:rFonts w:ascii="Times New Roman"/>
          <w:b w:val="false"/>
          <w:i w:val="false"/>
          <w:color w:val="000000"/>
          <w:sz w:val="28"/>
        </w:rPr>
        <w:t>
      </w:t>
      </w:r>
      <w:r>
        <w:rPr>
          <w:rFonts w:ascii="Times New Roman"/>
          <w:b w:val="false"/>
          <w:i w:val="false"/>
          <w:color w:val="000000"/>
          <w:sz w:val="28"/>
        </w:rPr>
        <w:t xml:space="preserve">4) тексеруді "Қазақстан Республикасындағы мемлекеттік бақылау және қадағалау туралы" Қазақстан Республикасының 2011 жылғы 6 қаңтардағы </w:t>
      </w:r>
      <w:r>
        <w:rPr>
          <w:rFonts w:ascii="Times New Roman"/>
          <w:b w:val="false"/>
          <w:i w:val="false"/>
          <w:color w:val="000000"/>
          <w:sz w:val="28"/>
        </w:rPr>
        <w:t>Заңына</w:t>
      </w:r>
      <w:r>
        <w:rPr>
          <w:rFonts w:ascii="Times New Roman"/>
          <w:b w:val="false"/>
          <w:i w:val="false"/>
          <w:color w:val="000000"/>
          <w:sz w:val="28"/>
        </w:rPr>
        <w:t xml:space="preserve"> сәйкес жүргізуге;</w:t>
      </w:r>
      <w:r>
        <w:br/>
      </w:r>
      <w:r>
        <w:rPr>
          <w:rFonts w:ascii="Times New Roman"/>
          <w:b w:val="false"/>
          <w:i w:val="false"/>
          <w:color w:val="000000"/>
          <w:sz w:val="28"/>
        </w:rPr>
        <w:t>
      </w:t>
      </w:r>
      <w:r>
        <w:rPr>
          <w:rFonts w:ascii="Times New Roman"/>
          <w:b w:val="false"/>
          <w:i w:val="false"/>
          <w:color w:val="000000"/>
          <w:sz w:val="28"/>
        </w:rPr>
        <w:t>5) тексеру жүргізу кезеңінде тексерілетін объектінің белгіленген жұмыс режиміне кедергі келтірмеуге;</w:t>
      </w:r>
      <w:r>
        <w:br/>
      </w:r>
      <w:r>
        <w:rPr>
          <w:rFonts w:ascii="Times New Roman"/>
          <w:b w:val="false"/>
          <w:i w:val="false"/>
          <w:color w:val="000000"/>
          <w:sz w:val="28"/>
        </w:rPr>
        <w:t>
      </w:t>
      </w:r>
      <w:r>
        <w:rPr>
          <w:rFonts w:ascii="Times New Roman"/>
          <w:b w:val="false"/>
          <w:i w:val="false"/>
          <w:color w:val="000000"/>
          <w:sz w:val="28"/>
        </w:rPr>
        <w:t>6) тексеру жүргізу нәтижесінде алынған құжаттар мен мәліметтердің сақталуын қамтамасыз етуге;</w:t>
      </w:r>
      <w:r>
        <w:br/>
      </w:r>
      <w:r>
        <w:rPr>
          <w:rFonts w:ascii="Times New Roman"/>
          <w:b w:val="false"/>
          <w:i w:val="false"/>
          <w:color w:val="000000"/>
          <w:sz w:val="28"/>
        </w:rPr>
        <w:t>
      </w:t>
      </w:r>
      <w:r>
        <w:rPr>
          <w:rFonts w:ascii="Times New Roman"/>
          <w:b w:val="false"/>
          <w:i w:val="false"/>
          <w:color w:val="000000"/>
          <w:sz w:val="28"/>
        </w:rPr>
        <w:t>7) тұрғын үй қорын күтіп-ұстау ережелерінің бұзылуы туралы актілер жасауға;</w:t>
      </w:r>
      <w:r>
        <w:br/>
      </w:r>
      <w:r>
        <w:rPr>
          <w:rFonts w:ascii="Times New Roman"/>
          <w:b w:val="false"/>
          <w:i w:val="false"/>
          <w:color w:val="000000"/>
          <w:sz w:val="28"/>
        </w:rPr>
        <w:t>
      </w:t>
      </w:r>
      <w:r>
        <w:rPr>
          <w:rFonts w:ascii="Times New Roman"/>
          <w:b w:val="false"/>
          <w:i w:val="false"/>
          <w:color w:val="000000"/>
          <w:sz w:val="28"/>
        </w:rPr>
        <w:t>8) Осы Тұрғын үй инспекциясы туралы ережеге қосымшаға сәйкес тұрғын үй қорын күтіп-ұстау ережелерін бұзушылықтарды жою туралы орындалуы міндетті нұсқама шығаруға құқығы бар;</w:t>
      </w:r>
      <w:r>
        <w:br/>
      </w:r>
      <w:r>
        <w:rPr>
          <w:rFonts w:ascii="Times New Roman"/>
          <w:b w:val="false"/>
          <w:i w:val="false"/>
          <w:color w:val="000000"/>
          <w:sz w:val="28"/>
        </w:rPr>
        <w:t>
      </w:t>
      </w:r>
      <w:r>
        <w:rPr>
          <w:rFonts w:ascii="Times New Roman"/>
          <w:b w:val="false"/>
          <w:i w:val="false"/>
          <w:color w:val="000000"/>
          <w:sz w:val="28"/>
        </w:rPr>
        <w:t>9) әкімшілік құқық бұзушылықтар туралы хаттамалар жасау және олар туралы істерді қарау;</w:t>
      </w:r>
      <w:r>
        <w:br/>
      </w:r>
      <w:r>
        <w:rPr>
          <w:rFonts w:ascii="Times New Roman"/>
          <w:b w:val="false"/>
          <w:i w:val="false"/>
          <w:color w:val="000000"/>
          <w:sz w:val="28"/>
        </w:rPr>
        <w:t>
      </w:t>
      </w:r>
      <w:r>
        <w:rPr>
          <w:rFonts w:ascii="Times New Roman"/>
          <w:b w:val="false"/>
          <w:i w:val="false"/>
          <w:color w:val="000000"/>
          <w:sz w:val="28"/>
        </w:rPr>
        <w:t xml:space="preserve">10) "Тұрғын үй қатынастары туралы" Қазақстан Республикасының 1997 жылғы 16 сәуiрдегi </w:t>
      </w:r>
      <w:r>
        <w:rPr>
          <w:rFonts w:ascii="Times New Roman"/>
          <w:b w:val="false"/>
          <w:i w:val="false"/>
          <w:color w:val="000000"/>
          <w:sz w:val="28"/>
        </w:rPr>
        <w:t>Заңында</w:t>
      </w:r>
      <w:r>
        <w:rPr>
          <w:rFonts w:ascii="Times New Roman"/>
          <w:b w:val="false"/>
          <w:i w:val="false"/>
          <w:color w:val="000000"/>
          <w:sz w:val="28"/>
        </w:rPr>
        <w:t xml:space="preserve"> көзделген жағдайда кондоминиум объектісін басқару органынының функцияларын жүзеге асырушы қызмет көрсететін ұйымды айқындау;</w:t>
      </w:r>
      <w:r>
        <w:br/>
      </w:r>
      <w:r>
        <w:rPr>
          <w:rFonts w:ascii="Times New Roman"/>
          <w:b w:val="false"/>
          <w:i w:val="false"/>
          <w:color w:val="000000"/>
          <w:sz w:val="28"/>
        </w:rPr>
        <w:t>
      </w:t>
      </w:r>
      <w:r>
        <w:rPr>
          <w:rFonts w:ascii="Times New Roman"/>
          <w:b w:val="false"/>
          <w:i w:val="false"/>
          <w:color w:val="000000"/>
          <w:sz w:val="28"/>
        </w:rPr>
        <w:t>11) кондоминиум объектісі үй-жайлардың (пәтерлердің) меншік иелері өтініш берген кезде кондоминиум объектісін басқару жөніндегі есептің бар-жоғын тексеруді жүргізу;</w:t>
      </w:r>
    </w:p>
    <w:bookmarkEnd w:id="4"/>
    <w:bookmarkStart w:name="z64" w:id="5"/>
    <w:p>
      <w:pPr>
        <w:spacing w:after="0"/>
        <w:ind w:left="0"/>
        <w:jc w:val="left"/>
      </w:pPr>
      <w:r>
        <w:rPr>
          <w:rFonts w:ascii="Times New Roman"/>
          <w:b/>
          <w:i w:val="false"/>
          <w:color w:val="000000"/>
        </w:rPr>
        <w:t xml:space="preserve"> 3. Мемлекеттік органның қызметін ұйымдастыру</w:t>
      </w:r>
    </w:p>
    <w:bookmarkEnd w:id="5"/>
    <w:bookmarkStart w:name="z65" w:id="6"/>
    <w:p>
      <w:pPr>
        <w:spacing w:after="0"/>
        <w:ind w:left="0"/>
        <w:jc w:val="both"/>
      </w:pPr>
      <w:r>
        <w:rPr>
          <w:rFonts w:ascii="Times New Roman"/>
          <w:b w:val="false"/>
          <w:i w:val="false"/>
          <w:color w:val="000000"/>
          <w:sz w:val="28"/>
        </w:rPr>
        <w:t>
      18. Тұрғын үй инспекциясына басшылықты Тұрғын үй инспекциясына жүктелген міндеттердің орндалуына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 xml:space="preserve">19.Тұрғын үй инспекциясының бірінші басшысын Шу ауданының әкімі қызметке тағайындайды және қызметтен босатады. </w:t>
      </w:r>
      <w:r>
        <w:br/>
      </w:r>
      <w:r>
        <w:rPr>
          <w:rFonts w:ascii="Times New Roman"/>
          <w:b w:val="false"/>
          <w:i w:val="false"/>
          <w:color w:val="000000"/>
          <w:sz w:val="28"/>
        </w:rPr>
        <w:t>
      </w:t>
      </w:r>
      <w:r>
        <w:rPr>
          <w:rFonts w:ascii="Times New Roman"/>
          <w:b w:val="false"/>
          <w:i w:val="false"/>
          <w:color w:val="000000"/>
          <w:sz w:val="28"/>
        </w:rPr>
        <w:t>20. Тұрғын үй инпекциясы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21. Тұрғын үй инспекциясының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Шу аудан әкіміне тікелей бағынады.</w:t>
      </w:r>
      <w:r>
        <w:br/>
      </w:r>
      <w:r>
        <w:rPr>
          <w:rFonts w:ascii="Times New Roman"/>
          <w:b w:val="false"/>
          <w:i w:val="false"/>
          <w:color w:val="000000"/>
          <w:sz w:val="28"/>
        </w:rPr>
        <w:t>
      </w:t>
      </w:r>
      <w:r>
        <w:rPr>
          <w:rFonts w:ascii="Times New Roman"/>
          <w:b w:val="false"/>
          <w:i w:val="false"/>
          <w:color w:val="000000"/>
          <w:sz w:val="28"/>
        </w:rPr>
        <w:t>2) тұрғын үй инспекциясының жұмысын ұйымдастырады;</w:t>
      </w:r>
      <w:r>
        <w:br/>
      </w:r>
      <w:r>
        <w:rPr>
          <w:rFonts w:ascii="Times New Roman"/>
          <w:b w:val="false"/>
          <w:i w:val="false"/>
          <w:color w:val="000000"/>
          <w:sz w:val="28"/>
        </w:rPr>
        <w:t>
      </w:t>
      </w:r>
      <w:r>
        <w:rPr>
          <w:rFonts w:ascii="Times New Roman"/>
          <w:b w:val="false"/>
          <w:i w:val="false"/>
          <w:color w:val="000000"/>
          <w:sz w:val="28"/>
        </w:rPr>
        <w:t>3) тұрғын үй инспекциясына жүктелген міндеттерді орындайды;</w:t>
      </w:r>
      <w:r>
        <w:br/>
      </w:r>
      <w:r>
        <w:rPr>
          <w:rFonts w:ascii="Times New Roman"/>
          <w:b w:val="false"/>
          <w:i w:val="false"/>
          <w:color w:val="000000"/>
          <w:sz w:val="28"/>
        </w:rPr>
        <w:t>
      </w:t>
      </w:r>
      <w:r>
        <w:rPr>
          <w:rFonts w:ascii="Times New Roman"/>
          <w:b w:val="false"/>
          <w:i w:val="false"/>
          <w:color w:val="000000"/>
          <w:sz w:val="28"/>
        </w:rPr>
        <w:t>4) тұрғын үй инспекциясының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5) мемлекеттік органдарда тұрғын үй инспекциясының мүддесін білдіреді;</w:t>
      </w:r>
      <w:r>
        <w:br/>
      </w:r>
      <w:r>
        <w:rPr>
          <w:rFonts w:ascii="Times New Roman"/>
          <w:b w:val="false"/>
          <w:i w:val="false"/>
          <w:color w:val="000000"/>
          <w:sz w:val="28"/>
        </w:rPr>
        <w:t>
      </w:t>
      </w:r>
      <w:r>
        <w:rPr>
          <w:rFonts w:ascii="Times New Roman"/>
          <w:b w:val="false"/>
          <w:i w:val="false"/>
          <w:color w:val="000000"/>
          <w:sz w:val="28"/>
        </w:rPr>
        <w:t>6) келісім-шарттар (келісімдер) жасасады;</w:t>
      </w:r>
      <w:r>
        <w:br/>
      </w:r>
      <w:r>
        <w:rPr>
          <w:rFonts w:ascii="Times New Roman"/>
          <w:b w:val="false"/>
          <w:i w:val="false"/>
          <w:color w:val="000000"/>
          <w:sz w:val="28"/>
        </w:rPr>
        <w:t>
      </w:t>
      </w:r>
      <w:r>
        <w:rPr>
          <w:rFonts w:ascii="Times New Roman"/>
          <w:b w:val="false"/>
          <w:i w:val="false"/>
          <w:color w:val="000000"/>
          <w:sz w:val="28"/>
        </w:rPr>
        <w:t>7) сенімхаттар береді;</w:t>
      </w:r>
      <w:r>
        <w:br/>
      </w:r>
      <w:r>
        <w:rPr>
          <w:rFonts w:ascii="Times New Roman"/>
          <w:b w:val="false"/>
          <w:i w:val="false"/>
          <w:color w:val="000000"/>
          <w:sz w:val="28"/>
        </w:rPr>
        <w:t>
      </w:t>
      </w:r>
      <w:r>
        <w:rPr>
          <w:rFonts w:ascii="Times New Roman"/>
          <w:b w:val="false"/>
          <w:i w:val="false"/>
          <w:color w:val="000000"/>
          <w:sz w:val="28"/>
        </w:rPr>
        <w:t>8) тұрғын үй инспекциясының іссапарлар, тағылымдамалар, қызметкерлерді қазақстандық және шетелдік жоғарғы оқу орындарында оқыту және қызметкерлердің біліктілігін арттырудың басқа да түрлері бойынша тәртіп пен жоспарларды бекіту;</w:t>
      </w:r>
      <w:r>
        <w:br/>
      </w:r>
      <w:r>
        <w:rPr>
          <w:rFonts w:ascii="Times New Roman"/>
          <w:b w:val="false"/>
          <w:i w:val="false"/>
          <w:color w:val="000000"/>
          <w:sz w:val="28"/>
        </w:rPr>
        <w:t>
      </w:t>
      </w:r>
      <w:r>
        <w:rPr>
          <w:rFonts w:ascii="Times New Roman"/>
          <w:b w:val="false"/>
          <w:i w:val="false"/>
          <w:color w:val="000000"/>
          <w:sz w:val="28"/>
        </w:rPr>
        <w:t>9) банк шоттарын ашады;</w:t>
      </w:r>
      <w:r>
        <w:br/>
      </w:r>
      <w:r>
        <w:rPr>
          <w:rFonts w:ascii="Times New Roman"/>
          <w:b w:val="false"/>
          <w:i w:val="false"/>
          <w:color w:val="000000"/>
          <w:sz w:val="28"/>
        </w:rPr>
        <w:t>
      </w:t>
      </w:r>
      <w:r>
        <w:rPr>
          <w:rFonts w:ascii="Times New Roman"/>
          <w:b w:val="false"/>
          <w:i w:val="false"/>
          <w:color w:val="000000"/>
          <w:sz w:val="28"/>
        </w:rPr>
        <w:t>10) барлық қызметкерлер үшін міндетті бұйрықтар шығарады;</w:t>
      </w:r>
      <w:r>
        <w:br/>
      </w:r>
      <w:r>
        <w:rPr>
          <w:rFonts w:ascii="Times New Roman"/>
          <w:b w:val="false"/>
          <w:i w:val="false"/>
          <w:color w:val="000000"/>
          <w:sz w:val="28"/>
        </w:rPr>
        <w:t>
      </w:t>
      </w:r>
      <w:r>
        <w:rPr>
          <w:rFonts w:ascii="Times New Roman"/>
          <w:b w:val="false"/>
          <w:i w:val="false"/>
          <w:color w:val="000000"/>
          <w:sz w:val="28"/>
        </w:rPr>
        <w:t>11) тұрғын үй инспекциясының қызметкерлерін жұмысқа қабылдайды және жұмыстан босатады;</w:t>
      </w:r>
      <w:r>
        <w:br/>
      </w:r>
      <w:r>
        <w:rPr>
          <w:rFonts w:ascii="Times New Roman"/>
          <w:b w:val="false"/>
          <w:i w:val="false"/>
          <w:color w:val="000000"/>
          <w:sz w:val="28"/>
        </w:rPr>
        <w:t>
      </w:t>
      </w:r>
      <w:r>
        <w:rPr>
          <w:rFonts w:ascii="Times New Roman"/>
          <w:b w:val="false"/>
          <w:i w:val="false"/>
          <w:color w:val="000000"/>
          <w:sz w:val="28"/>
        </w:rPr>
        <w:t>12) тұрғын үй инспекциясының қызметкерлерін көтермелеу шараларын қабылдайды және тәртіптік жаза қолданады;</w:t>
      </w:r>
      <w:r>
        <w:br/>
      </w:r>
      <w:r>
        <w:rPr>
          <w:rFonts w:ascii="Times New Roman"/>
          <w:b w:val="false"/>
          <w:i w:val="false"/>
          <w:color w:val="000000"/>
          <w:sz w:val="28"/>
        </w:rPr>
        <w:t>
      </w:t>
      </w:r>
      <w:r>
        <w:rPr>
          <w:rFonts w:ascii="Times New Roman"/>
          <w:b w:val="false"/>
          <w:i w:val="false"/>
          <w:color w:val="000000"/>
          <w:sz w:val="28"/>
        </w:rPr>
        <w:t>13) тұрғын үй инспекциясының қызметкерлерінің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14) қазақстан Республикасының заңнамасына сәйкес өзге де қызметтерді жүзеге асырады;</w:t>
      </w:r>
      <w:r>
        <w:br/>
      </w:r>
      <w:r>
        <w:rPr>
          <w:rFonts w:ascii="Times New Roman"/>
          <w:b w:val="false"/>
          <w:i w:val="false"/>
          <w:color w:val="000000"/>
          <w:sz w:val="28"/>
        </w:rPr>
        <w:t>
      </w:t>
      </w:r>
      <w:r>
        <w:rPr>
          <w:rFonts w:ascii="Times New Roman"/>
          <w:b w:val="false"/>
          <w:i w:val="false"/>
          <w:color w:val="000000"/>
          <w:sz w:val="28"/>
        </w:rPr>
        <w:t>Тұрғын үй инспекциясының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қызметкерлердің өкілеттіліктерін Қазақстан Республикасының қолданыстағы заңнамасына сәйкес белгілейді.</w:t>
      </w:r>
      <w:r>
        <w:br/>
      </w:r>
      <w:r>
        <w:rPr>
          <w:rFonts w:ascii="Times New Roman"/>
          <w:b w:val="false"/>
          <w:i w:val="false"/>
          <w:color w:val="000000"/>
          <w:sz w:val="28"/>
        </w:rPr>
        <w:t>
      </w:t>
      </w:r>
      <w:r>
        <w:rPr>
          <w:rFonts w:ascii="Times New Roman"/>
          <w:b w:val="false"/>
          <w:i w:val="false"/>
          <w:color w:val="000000"/>
          <w:sz w:val="28"/>
        </w:rPr>
        <w:t>23. Тұрғын үй инспекциясының аппаратын Қазақстан Республикасының қолданыстағы заңнамасына сәйкес қызметке тағайындалатын және қызметтен босатылатын бөлім басшысы басқарады.</w:t>
      </w:r>
      <w:r>
        <w:br/>
      </w:r>
      <w:r>
        <w:rPr>
          <w:rFonts w:ascii="Times New Roman"/>
          <w:b w:val="false"/>
          <w:i w:val="false"/>
          <w:color w:val="000000"/>
          <w:sz w:val="28"/>
        </w:rPr>
        <w:t>
      </w:t>
      </w:r>
      <w:r>
        <w:rPr>
          <w:rFonts w:ascii="Times New Roman"/>
          <w:b w:val="false"/>
          <w:i w:val="false"/>
          <w:color w:val="000000"/>
          <w:sz w:val="28"/>
        </w:rPr>
        <w:t>Тұрғын үй инспекциясының әрбір инспекторында жеке мөртаңбасы болады.</w:t>
      </w:r>
    </w:p>
    <w:bookmarkEnd w:id="6"/>
    <w:bookmarkStart w:name="z87" w:id="7"/>
    <w:p>
      <w:pPr>
        <w:spacing w:after="0"/>
        <w:ind w:left="0"/>
        <w:jc w:val="left"/>
      </w:pPr>
      <w:r>
        <w:rPr>
          <w:rFonts w:ascii="Times New Roman"/>
          <w:b/>
          <w:i w:val="false"/>
          <w:color w:val="000000"/>
        </w:rPr>
        <w:t xml:space="preserve"> 4. Мемлекеттік органның мүлкі</w:t>
      </w:r>
    </w:p>
    <w:bookmarkEnd w:id="7"/>
    <w:bookmarkStart w:name="z88" w:id="8"/>
    <w:p>
      <w:pPr>
        <w:spacing w:after="0"/>
        <w:ind w:left="0"/>
        <w:jc w:val="both"/>
      </w:pPr>
      <w:r>
        <w:rPr>
          <w:rFonts w:ascii="Times New Roman"/>
          <w:b w:val="false"/>
          <w:i w:val="false"/>
          <w:color w:val="000000"/>
          <w:sz w:val="28"/>
        </w:rPr>
        <w:t>
      24. Тұрғын үй инспекциясының заңнамадағы көрсеткен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Тұрғын үй инспекциясының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қалыптастырады.</w:t>
      </w:r>
      <w:r>
        <w:br/>
      </w:r>
      <w:r>
        <w:rPr>
          <w:rFonts w:ascii="Times New Roman"/>
          <w:b w:val="false"/>
          <w:i w:val="false"/>
          <w:color w:val="000000"/>
          <w:sz w:val="28"/>
        </w:rPr>
        <w:t>
      </w:t>
      </w:r>
      <w:r>
        <w:rPr>
          <w:rFonts w:ascii="Times New Roman"/>
          <w:b w:val="false"/>
          <w:i w:val="false"/>
          <w:color w:val="000000"/>
          <w:sz w:val="28"/>
        </w:rPr>
        <w:t>25. Тұрғын үй инспекциясына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26. Егер заңнамада өзгеше көзделмесе, Тұрғын үй инспекциясы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
    <w:bookmarkStart w:name="z92" w:id="9"/>
    <w:p>
      <w:pPr>
        <w:spacing w:after="0"/>
        <w:ind w:left="0"/>
        <w:jc w:val="left"/>
      </w:pPr>
      <w:r>
        <w:rPr>
          <w:rFonts w:ascii="Times New Roman"/>
          <w:b/>
          <w:i w:val="false"/>
          <w:color w:val="000000"/>
        </w:rPr>
        <w:t xml:space="preserve"> 5. Мемлекеттік органды ұйымдастыру және тарату</w:t>
      </w:r>
    </w:p>
    <w:bookmarkEnd w:id="9"/>
    <w:bookmarkStart w:name="z93" w:id="10"/>
    <w:p>
      <w:pPr>
        <w:spacing w:after="0"/>
        <w:ind w:left="0"/>
        <w:jc w:val="both"/>
      </w:pPr>
      <w:r>
        <w:rPr>
          <w:rFonts w:ascii="Times New Roman"/>
          <w:b w:val="false"/>
          <w:i w:val="false"/>
          <w:color w:val="000000"/>
          <w:sz w:val="28"/>
        </w:rPr>
        <w:t>
      27. Тұрғын үй инспекциясын қайта ұйымдастыру және тарату Қазақстан</w:t>
      </w:r>
      <w:r>
        <w:rPr>
          <w:rFonts w:ascii="Times New Roman"/>
          <w:b w:val="false"/>
          <w:i w:val="false"/>
          <w:color w:val="000000"/>
          <w:sz w:val="28"/>
        </w:rPr>
        <w:t xml:space="preserve"> Республикасының заңнамасына сәйкес жүзеге асырылады.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