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424b" w14:textId="7ea4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ауылдық округі, Бірлік ауылына шектеу іс-шараларын енгізе отырып,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Бірлік ауылдық округі әкімінің 2016 жылғы 27 шілдедегі № 32 шешімі. Жамбыл облысы Әділет департаментінде 2016 жылғы 19 тамызда № 3149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Шу ауданының бас мемлекеттік ветеринариялық санитарлық инспекторының 2016 жылғы 25 мамырдағы № 162 ұсынысы негізінде,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Ірі қара мал арасынан бруцеллез ауруы анықталуына байланысты, Бірлік ауылдық округі, Бірлік ауылына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Бірлік ауылдық округі әкімі аппаратының бас маманы Г. Е. Құстүтіноваға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Бірлік ауылдық округі әкімінің 2016 жылғы 27 шілдедегі № 32 "Бірлік ауылдық округінде шектеу іс-шараларын енгізе отырып ветеринариялық режимін белгілеу туралы" шешіміне келісу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Шу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 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шілде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комитетінің Шу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Таңсықов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шілде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қорғау департаментінің Шу аудандық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шілде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