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815ec" w14:textId="d3815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облысының мемлекеттік активтер және сатып алу басқармасы" мемлекеттік мекемесінің Ережесін бекіту туралы" Қарағанды облысы әкімдігінің 2015 жылғы 26 наурыздағы № 13/04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әкімдігінің 2016 жылғы 24 ақпандағы № 10/02 қаулысы. Қарағанды облысының Әділет департаментінде 2016 жылғы 31 наурызда № 3736 болып тіркелді. Күші жойылды - Қарағанды облысы әкімдігінің 2017 жылғы 14 қарашадағы № 72/04 қаулысымен</w:t>
      </w:r>
    </w:p>
    <w:p>
      <w:pPr>
        <w:spacing w:after="0"/>
        <w:ind w:left="0"/>
        <w:jc w:val="both"/>
      </w:pPr>
      <w:bookmarkStart w:name="z3" w:id="0"/>
      <w:r>
        <w:rPr>
          <w:rFonts w:ascii="Times New Roman"/>
          <w:b w:val="false"/>
          <w:i w:val="false"/>
          <w:color w:val="ff0000"/>
          <w:sz w:val="28"/>
        </w:rPr>
        <w:t xml:space="preserve">
      Ескерту. Күші жойылды - Қарағанды облысы әкімдігінің 14.11.2017 № 72/04 (ресми жарияланғаннан күннен бастап қолданысқа енеді) </w:t>
      </w:r>
      <w:r>
        <w:rPr>
          <w:rFonts w:ascii="Times New Roman"/>
          <w:b w:val="false"/>
          <w:i w:val="false"/>
          <w:color w:val="ff0000"/>
          <w:sz w:val="28"/>
        </w:rPr>
        <w:t>қаулысымен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2015 жылғы 04 желтоқсандағы "</w:t>
      </w:r>
      <w:r>
        <w:rPr>
          <w:rFonts w:ascii="Times New Roman"/>
          <w:b w:val="false"/>
          <w:i w:val="false"/>
          <w:color w:val="000000"/>
          <w:sz w:val="28"/>
        </w:rPr>
        <w:t>Мемлекеттік сатып алу туралы</w:t>
      </w:r>
      <w:r>
        <w:rPr>
          <w:rFonts w:ascii="Times New Roman"/>
          <w:b w:val="false"/>
          <w:i w:val="false"/>
          <w:color w:val="000000"/>
          <w:sz w:val="28"/>
        </w:rPr>
        <w:t xml:space="preserve">" Заңдарына сәйкес Қарағанды облысының әкімдігі </w:t>
      </w:r>
      <w:r>
        <w:rPr>
          <w:rFonts w:ascii="Times New Roman"/>
          <w:b/>
          <w:i w:val="false"/>
          <w:color w:val="000000"/>
          <w:sz w:val="28"/>
        </w:rPr>
        <w:t>ҚАУЛЫ ЕТЕДІ:</w:t>
      </w:r>
      <w:r>
        <w:rPr>
          <w:rFonts w:ascii="Times New Roman"/>
          <w:b w:val="false"/>
          <w:i w:val="false"/>
          <w:color w:val="000000"/>
          <w:sz w:val="28"/>
        </w:rPr>
        <w:t xml:space="preserve"> </w:t>
      </w:r>
    </w:p>
    <w:bookmarkStart w:name="z4" w:id="1"/>
    <w:p>
      <w:pPr>
        <w:spacing w:after="0"/>
        <w:ind w:left="0"/>
        <w:jc w:val="both"/>
      </w:pPr>
      <w:r>
        <w:rPr>
          <w:rFonts w:ascii="Times New Roman"/>
          <w:b w:val="false"/>
          <w:i w:val="false"/>
          <w:color w:val="000000"/>
          <w:sz w:val="28"/>
        </w:rPr>
        <w:t xml:space="preserve">
      1. "Қарағанды облысының мемлекеттік активтер және сатып алу басқармасы" мемлекеттік мекемесінің Ережесін бекіту туралы" Қарағанды облысы әкімдігінің 2015 жылғы 26 наурыздағы № 13/04 </w:t>
      </w:r>
      <w:r>
        <w:rPr>
          <w:rFonts w:ascii="Times New Roman"/>
          <w:b w:val="false"/>
          <w:i w:val="false"/>
          <w:color w:val="000000"/>
          <w:sz w:val="28"/>
        </w:rPr>
        <w:t xml:space="preserve">қаулысына </w:t>
      </w:r>
      <w:r>
        <w:rPr>
          <w:rFonts w:ascii="Times New Roman"/>
          <w:b w:val="false"/>
          <w:i w:val="false"/>
          <w:color w:val="000000"/>
          <w:sz w:val="28"/>
        </w:rPr>
        <w:t>(Нормативтік құқықтық актілерді мемлекеттік тіркеу тізілімінде № 3163 болып тіркелген, "Әділет" ақпараттық-құқықтық жүйесінде 2015 жылдың 30 сәуірінде, "Индустриальная Караганда" 2015 жылғы 30 сәуірдегі № 62-63, "Орталық Қазақстан" 2015 жылғы 30 сәуірдегі № 72-73 газеттерінде жарияланған) келесі өзгеріс енгізілсін:</w:t>
      </w:r>
    </w:p>
    <w:bookmarkEnd w:id="1"/>
    <w:bookmarkStart w:name="z5" w:id="2"/>
    <w:p>
      <w:pPr>
        <w:spacing w:after="0"/>
        <w:ind w:left="0"/>
        <w:jc w:val="both"/>
      </w:pPr>
      <w:r>
        <w:rPr>
          <w:rFonts w:ascii="Times New Roman"/>
          <w:b w:val="false"/>
          <w:i w:val="false"/>
          <w:color w:val="000000"/>
          <w:sz w:val="28"/>
        </w:rPr>
        <w:t xml:space="preserve">
      нұсқалған қаулымен бекітілген "Қарағанды облысының мемлекеттік активтер және сатып алу басқармасы" мемлекеттік мекемесі </w:t>
      </w:r>
      <w:r>
        <w:rPr>
          <w:rFonts w:ascii="Times New Roman"/>
          <w:b w:val="false"/>
          <w:i w:val="false"/>
          <w:color w:val="000000"/>
          <w:sz w:val="28"/>
        </w:rPr>
        <w:t xml:space="preserve">ережесінің </w:t>
      </w:r>
      <w:r>
        <w:rPr>
          <w:rFonts w:ascii="Times New Roman"/>
          <w:b w:val="false"/>
          <w:i w:val="false"/>
          <w:color w:val="000000"/>
          <w:sz w:val="28"/>
        </w:rPr>
        <w:t>мәтіні бойынша:</w:t>
      </w:r>
    </w:p>
    <w:bookmarkEnd w:id="2"/>
    <w:bookmarkStart w:name="z6" w:id="3"/>
    <w:p>
      <w:pPr>
        <w:spacing w:after="0"/>
        <w:ind w:left="0"/>
        <w:jc w:val="both"/>
      </w:pPr>
      <w:r>
        <w:rPr>
          <w:rFonts w:ascii="Times New Roman"/>
          <w:b w:val="false"/>
          <w:i w:val="false"/>
          <w:color w:val="000000"/>
          <w:sz w:val="28"/>
        </w:rPr>
        <w:t>
      "мемлекеттік сатып алуға мониторинг жасау", "мемлекеттік сатып алуды мониторингтеу" деген сөздер "мемлекеттік сатып алуға талдау жасау" сөздерімен, "мемлекеттік сатып алуды жүзеге асырудың мониторингін" деген сөздер "мемлекеттік сатып алуды жүзеге асырудың талдауын" сөздерімен ауыстырылсын.</w:t>
      </w:r>
    </w:p>
    <w:bookmarkEnd w:id="3"/>
    <w:bookmarkStart w:name="z7" w:id="4"/>
    <w:p>
      <w:pPr>
        <w:spacing w:after="0"/>
        <w:ind w:left="0"/>
        <w:jc w:val="both"/>
      </w:pPr>
      <w:r>
        <w:rPr>
          <w:rFonts w:ascii="Times New Roman"/>
          <w:b w:val="false"/>
          <w:i w:val="false"/>
          <w:color w:val="000000"/>
          <w:sz w:val="28"/>
        </w:rPr>
        <w:t>
      2. "Қарағанды облысының мемлекеттік активтер және сатып алу басқармасы" мемлекеттік мекемесі қолданыстағы заңнамаға сәйкес осы қаулыдан туындайтын қажетті шараларды қабылдасын.</w:t>
      </w:r>
    </w:p>
    <w:bookmarkEnd w:id="4"/>
    <w:bookmarkStart w:name="z8" w:id="5"/>
    <w:p>
      <w:pPr>
        <w:spacing w:after="0"/>
        <w:ind w:left="0"/>
        <w:jc w:val="both"/>
      </w:pPr>
      <w:r>
        <w:rPr>
          <w:rFonts w:ascii="Times New Roman"/>
          <w:b w:val="false"/>
          <w:i w:val="false"/>
          <w:color w:val="000000"/>
          <w:sz w:val="28"/>
        </w:rPr>
        <w:t xml:space="preserve">
      3. Осы қаулының орындалуын бақылау облыс әкімінің бірінші орынбасарына жүктелсін. </w:t>
      </w:r>
    </w:p>
    <w:bookmarkEnd w:id="5"/>
    <w:bookmarkStart w:name="z9" w:id="6"/>
    <w:p>
      <w:pPr>
        <w:spacing w:after="0"/>
        <w:ind w:left="0"/>
        <w:jc w:val="both"/>
      </w:pPr>
      <w:r>
        <w:rPr>
          <w:rFonts w:ascii="Times New Roman"/>
          <w:b w:val="false"/>
          <w:i w:val="false"/>
          <w:color w:val="000000"/>
          <w:sz w:val="28"/>
        </w:rPr>
        <w:t>
      4. Осы қаулы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Қарағанды облысының</w:t>
            </w:r>
            <w:r>
              <w:br/>
            </w:r>
            <w:r>
              <w:rPr>
                <w:rFonts w:ascii="Times New Roman"/>
                <w:b w:val="false"/>
                <w:i/>
                <w:color w:val="000000"/>
                <w:sz w:val="20"/>
              </w:rPr>
              <w:t xml:space="preserve">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Әбдібеков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