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a6dd" w14:textId="ed7a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25 сәуірдегі № 29/01 қаулысы. Қарағанды облысының Әділет департаментінде 2016 жылғы 26 мамырда № 3824 болып тіркелді. Күші жойылды - Қарағанды облысының әкімдігінің 2020 жылғы 24 шілдедегі № 47/02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облысының әкімдігінің 24.07.2020 № 47/02 (алғашқы ресми жарияланған күнінен бастап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11181 тіркелген), "Мемлекеттік қызметтер көрсету саласындағы уәкілетті органның кейбір бұйрықтарына өзгерістер енгізу туралы" Қазақстан Республикасы Ұлттық экономика министрінің 2015 жылғы 9 желтоқсандағы № 757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12939 тіркелген) сәйкес Қарағанды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Қарағанды облысы әкімдігінің 25.07.2019 № 45/02 (алғашқы ресми жарияланғаннан кейін он күнтізбелік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Қарағанды облысы әкімдігінің 25.07.2019 № 45/02 (алғашқы ресми жарияланғаннан кейін он күнтізбелік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3)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4)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әкімдігінің 25.07.2019 № 45/02 (алғашқы ресми жарияланғаннан кейін он күнтізбелік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2. "Кәсіпкерлік қызметті қолдау саласындағы мемлекеттік көрсетілетін қызметтер регламенттерін бекіту туралы" Қарағанды облысы әкімдігінің 2014 жылғы 18 тамыздағы № 43/01 </w:t>
      </w:r>
      <w:r>
        <w:rPr>
          <w:rFonts w:ascii="Times New Roman"/>
          <w:b w:val="false"/>
          <w:i w:val="false"/>
          <w:color w:val="000000"/>
          <w:sz w:val="28"/>
        </w:rPr>
        <w:t xml:space="preserve">қаулысының </w:t>
      </w:r>
      <w:r>
        <w:rPr>
          <w:rFonts w:ascii="Times New Roman"/>
          <w:b w:val="false"/>
          <w:i w:val="false"/>
          <w:color w:val="000000"/>
          <w:sz w:val="28"/>
        </w:rPr>
        <w:t>күші жойылды деп танылсын (нормативтік құқықтық актілердің мемлекеттік тіркеу тізілімінде № 2746 тіркелген, 2014 жылғы 27 қыркүйектегі № 185-186 (21820) "Орталық Қазақстан", 2014 жылғы 27 қыркүйектегі № 171-172 (21692-21693) "Индустриальная Караганда" газеттерінде, 2014 жылғы 02 қазанда "Әділет" ақпараттық-құқықтық жүйесінде жарияланған).</w:t>
      </w:r>
    </w:p>
    <w:bookmarkEnd w:id="4"/>
    <w:bookmarkStart w:name="z10"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2016 жылғы 25.04 </w:t>
            </w:r>
            <w:r>
              <w:br/>
            </w:r>
            <w:r>
              <w:rPr>
                <w:rFonts w:ascii="Times New Roman"/>
                <w:b w:val="false"/>
                <w:i w:val="false"/>
                <w:color w:val="000000"/>
                <w:sz w:val="20"/>
              </w:rPr>
              <w:t>№ 29/01 қаулысымен</w:t>
            </w:r>
            <w:r>
              <w:br/>
            </w:r>
            <w:r>
              <w:rPr>
                <w:rFonts w:ascii="Times New Roman"/>
                <w:b w:val="false"/>
                <w:i w:val="false"/>
                <w:color w:val="000000"/>
                <w:sz w:val="20"/>
              </w:rPr>
              <w:t xml:space="preserve">бекітілді </w:t>
            </w:r>
          </w:p>
        </w:tc>
      </w:tr>
    </w:tbl>
    <w:bookmarkStart w:name="z14" w:id="7"/>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Алынып тасталды - Қарағанды облысы әкімдігінің 25.07.2019 № 45/02 (алғашқы ресми жарияланғаннан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2016 жылғы 25.04 </w:t>
            </w:r>
            <w:r>
              <w:br/>
            </w:r>
            <w:r>
              <w:rPr>
                <w:rFonts w:ascii="Times New Roman"/>
                <w:b w:val="false"/>
                <w:i w:val="false"/>
                <w:color w:val="000000"/>
                <w:sz w:val="20"/>
              </w:rPr>
              <w:t>№ 29/01 қаулысымен</w:t>
            </w:r>
            <w:r>
              <w:br/>
            </w:r>
            <w:r>
              <w:rPr>
                <w:rFonts w:ascii="Times New Roman"/>
                <w:b w:val="false"/>
                <w:i w:val="false"/>
                <w:color w:val="000000"/>
                <w:sz w:val="20"/>
              </w:rPr>
              <w:t xml:space="preserve">бекітілді </w:t>
            </w:r>
          </w:p>
        </w:tc>
      </w:tr>
    </w:tbl>
    <w:bookmarkStart w:name="z68" w:id="8"/>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Алынып тасталды - Қарағанды облысы әкімдігінің 25.07.2019 № 45/02 (алғашқы ресми жарияланғаннан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2016 жылғы 25.04 </w:t>
            </w:r>
            <w:r>
              <w:br/>
            </w:r>
            <w:r>
              <w:rPr>
                <w:rFonts w:ascii="Times New Roman"/>
                <w:b w:val="false"/>
                <w:i w:val="false"/>
                <w:color w:val="000000"/>
                <w:sz w:val="20"/>
              </w:rPr>
              <w:t>№ 29/01 қаулысымен</w:t>
            </w:r>
            <w:r>
              <w:br/>
            </w:r>
            <w:r>
              <w:rPr>
                <w:rFonts w:ascii="Times New Roman"/>
                <w:b w:val="false"/>
                <w:i w:val="false"/>
                <w:color w:val="000000"/>
                <w:sz w:val="20"/>
              </w:rPr>
              <w:t>бекітілді</w:t>
            </w:r>
          </w:p>
        </w:tc>
      </w:tr>
    </w:tbl>
    <w:bookmarkStart w:name="z147" w:id="9"/>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Қарағанды облысы әкімдігінің 25.07.2019 № 45/02 (алғашқы ресми жарияланғаннан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27" w:id="10"/>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10"/>
    <w:bookmarkStart w:name="z28" w:id="11"/>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қызметті (бұдан әрі – мемлекеттік қызмет) облыстың жергілікті атқарушы органы (бұдан әрі–көрсетілетін қызметті беруші) көрсетеді.</w:t>
      </w:r>
    </w:p>
    <w:bookmarkEnd w:id="11"/>
    <w:bookmarkStart w:name="z29" w:id="12"/>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облыстың жергілікті атқарушы органының кеңсесі (бұдан әрі - Бағдарламаның жергілікті үйлестірушісі) және "электрондық үкіметтің" веб-порталы (бұдан әрі - веб-портал) жүзеге асырады.</w:t>
      </w:r>
    </w:p>
    <w:bookmarkEnd w:id="12"/>
    <w:bookmarkStart w:name="z30" w:id="13"/>
    <w:p>
      <w:pPr>
        <w:spacing w:after="0"/>
        <w:ind w:left="0"/>
        <w:jc w:val="both"/>
      </w:pPr>
      <w:r>
        <w:rPr>
          <w:rFonts w:ascii="Times New Roman"/>
          <w:b w:val="false"/>
          <w:i w:val="false"/>
          <w:color w:val="000000"/>
          <w:sz w:val="28"/>
        </w:rPr>
        <w:t>
      2. Мемлекеттік қызметті көрсету нысаны: қағаз /электрондық түрде.</w:t>
      </w:r>
    </w:p>
    <w:bookmarkEnd w:id="13"/>
    <w:bookmarkStart w:name="z31" w:id="14"/>
    <w:p>
      <w:pPr>
        <w:spacing w:after="0"/>
        <w:ind w:left="0"/>
        <w:jc w:val="both"/>
      </w:pPr>
      <w:r>
        <w:rPr>
          <w:rFonts w:ascii="Times New Roman"/>
          <w:b w:val="false"/>
          <w:i w:val="false"/>
          <w:color w:val="000000"/>
          <w:sz w:val="28"/>
        </w:rPr>
        <w:t xml:space="preserve">
      3. Мемлекеттік көрсетілетін қызмет нәтижесі: грант ұсыну туралы шарт немесе "Кәсіпкерлік саласындағы мемлекеттік көрсетілетін қызметтер стандарттарын бекіту туралы" (Нормативтік құқықтық актілерді мемлекеттік тіркеу тізілімінде № 11181 болып тіркелген) Қазақстан Республикасы Ұлттық экономика министрінің 2015 жылғы 24 сәуірдегі № 352 бұйрығымен бекітілген,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стандартының (бұдан әрі-Стандарт)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4"/>
    <w:bookmarkStart w:name="z32" w:id="15"/>
    <w:p>
      <w:pPr>
        <w:spacing w:after="0"/>
        <w:ind w:left="0"/>
        <w:jc w:val="both"/>
      </w:pPr>
      <w:r>
        <w:rPr>
          <w:rFonts w:ascii="Times New Roman"/>
          <w:b w:val="false"/>
          <w:i w:val="false"/>
          <w:color w:val="000000"/>
          <w:sz w:val="28"/>
        </w:rPr>
        <w:t>
      Мемлекеттік қызмет көрсету нәтижесінің ұсыну нысаны: қағаз/электрондық түрінде.</w:t>
      </w:r>
    </w:p>
    <w:bookmarkEnd w:id="15"/>
    <w:bookmarkStart w:name="z33" w:id="16"/>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6"/>
    <w:bookmarkStart w:name="z34" w:id="17"/>
    <w:p>
      <w:pPr>
        <w:spacing w:after="0"/>
        <w:ind w:left="0"/>
        <w:jc w:val="both"/>
      </w:pPr>
      <w:r>
        <w:rPr>
          <w:rFonts w:ascii="Times New Roman"/>
          <w:b w:val="false"/>
          <w:i w:val="false"/>
          <w:color w:val="000000"/>
          <w:sz w:val="28"/>
        </w:rPr>
        <w:t xml:space="preserve">
      4. Мемлекеттік қызмет көрсету бойынша рәсімдер (іс-қимылдар) бастауға, көрсетілетін қызметті берушіге жүгінген кезде көрсетілетін қызметті алушының (не сенімхат бойынша оның өкілінің) қағаз нысанында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болуы негіздеме болып табылады.</w:t>
      </w:r>
    </w:p>
    <w:bookmarkEnd w:id="17"/>
    <w:bookmarkStart w:name="z35" w:id="18"/>
    <w:p>
      <w:pPr>
        <w:spacing w:after="0"/>
        <w:ind w:left="0"/>
        <w:jc w:val="both"/>
      </w:pPr>
      <w:r>
        <w:rPr>
          <w:rFonts w:ascii="Times New Roman"/>
          <w:b w:val="false"/>
          <w:i w:val="false"/>
          <w:color w:val="000000"/>
          <w:sz w:val="28"/>
        </w:rPr>
        <w:t>
      5. Жаңа бизнес-идеяларды іске асыру үшін мемлекеттік гранттарды алуға мемлекеттік қызмет көрсету процесінің құрамына кіретін рәсімдердің (іс-қимылдардың) мазмұны, көрсетілетін қызметті берушіге жүгінген кезде олардың орындалу ұзақтығы, қағаз түрінде:</w:t>
      </w:r>
    </w:p>
    <w:bookmarkEnd w:id="18"/>
    <w:bookmarkStart w:name="z36" w:id="19"/>
    <w:p>
      <w:pPr>
        <w:spacing w:after="0"/>
        <w:ind w:left="0"/>
        <w:jc w:val="both"/>
      </w:pPr>
      <w:r>
        <w:rPr>
          <w:rFonts w:ascii="Times New Roman"/>
          <w:b w:val="false"/>
          <w:i w:val="false"/>
          <w:color w:val="000000"/>
          <w:sz w:val="28"/>
        </w:rPr>
        <w:t>
      1-іс-қимыл - көрсетілетін қызметті берушінің кеңсесі көрсетілетін қызметті алушының құжаттар топтамасын тіркеуді жүзеге асырады. Орындалу ұзақтығы-20 (жиырма) минут;</w:t>
      </w:r>
    </w:p>
    <w:bookmarkEnd w:id="19"/>
    <w:bookmarkStart w:name="z37" w:id="20"/>
    <w:p>
      <w:pPr>
        <w:spacing w:after="0"/>
        <w:ind w:left="0"/>
        <w:jc w:val="both"/>
      </w:pPr>
      <w:r>
        <w:rPr>
          <w:rFonts w:ascii="Times New Roman"/>
          <w:b w:val="false"/>
          <w:i w:val="false"/>
          <w:color w:val="000000"/>
          <w:sz w:val="28"/>
        </w:rPr>
        <w:t>
      2-іс-қимыл - көрсетілетін қызметті берушінің орындаушысы көрсетілетін қызметті алушының құжаттар топтамасын тексереді. Орындалу ұзақтығы- 2 (екі) жұмыс күні;</w:t>
      </w:r>
    </w:p>
    <w:bookmarkEnd w:id="20"/>
    <w:bookmarkStart w:name="z38" w:id="21"/>
    <w:p>
      <w:pPr>
        <w:spacing w:after="0"/>
        <w:ind w:left="0"/>
        <w:jc w:val="both"/>
      </w:pPr>
      <w:r>
        <w:rPr>
          <w:rFonts w:ascii="Times New Roman"/>
          <w:b w:val="false"/>
          <w:i w:val="false"/>
          <w:color w:val="000000"/>
          <w:sz w:val="28"/>
        </w:rPr>
        <w:t>
      3-іс-қимыл - көрсетілетін қызметті берушінің орындаушысы күн тәртібінің мәселесін қалыптастырады, Конкурстық комиссия отырысының өткізілетін күнін, уақытын және орнын айқындайды, ол туралы Комиссияның барлық мүшелерін хабардар етеді. Орындалу ұзақтығы-1 (бір) жұмыс күні;</w:t>
      </w:r>
    </w:p>
    <w:bookmarkEnd w:id="21"/>
    <w:bookmarkStart w:name="z39" w:id="22"/>
    <w:p>
      <w:pPr>
        <w:spacing w:after="0"/>
        <w:ind w:left="0"/>
        <w:jc w:val="both"/>
      </w:pPr>
      <w:r>
        <w:rPr>
          <w:rFonts w:ascii="Times New Roman"/>
          <w:b w:val="false"/>
          <w:i w:val="false"/>
          <w:color w:val="000000"/>
          <w:sz w:val="28"/>
        </w:rPr>
        <w:t>
      4-іс-қимыл - гранттар беруге үміткер кәсіпкерлердің өтінімдерін іріктеу жөніндегі Конкурстық комиссияның отырысы. Орындалу ұзақтығы-10 (он) жұмыс күні;</w:t>
      </w:r>
    </w:p>
    <w:bookmarkEnd w:id="22"/>
    <w:bookmarkStart w:name="z40" w:id="23"/>
    <w:p>
      <w:pPr>
        <w:spacing w:after="0"/>
        <w:ind w:left="0"/>
        <w:jc w:val="both"/>
      </w:pPr>
      <w:r>
        <w:rPr>
          <w:rFonts w:ascii="Times New Roman"/>
          <w:b w:val="false"/>
          <w:i w:val="false"/>
          <w:color w:val="000000"/>
          <w:sz w:val="28"/>
        </w:rPr>
        <w:t>
      5-іс-қимыл - Конкурстық комиссияның хатшысы грант беру/бермеу мүмкіндігінің себептерін көрсете отырып, Конкурстық комиссияның хаттамасын ресімдейді. Орындалу ұзақтығы-Конкурстық комиссияның соңғы отырысы күнінен бастап 3 (үш) жұмыс күні;</w:t>
      </w:r>
    </w:p>
    <w:bookmarkEnd w:id="23"/>
    <w:bookmarkStart w:name="z41" w:id="24"/>
    <w:p>
      <w:pPr>
        <w:spacing w:after="0"/>
        <w:ind w:left="0"/>
        <w:jc w:val="both"/>
      </w:pPr>
      <w:r>
        <w:rPr>
          <w:rFonts w:ascii="Times New Roman"/>
          <w:b w:val="false"/>
          <w:i w:val="false"/>
          <w:color w:val="000000"/>
          <w:sz w:val="28"/>
        </w:rPr>
        <w:t>
      6-іс-қимыл - Конкурстық комиссияның хатшысы хаттамаға Конкурстық комиссияның барлық мүшелеріне қол қойғызады және Конкурстық комиссияның төрағасымен бекітеді. Орындалу ұзақтығы 1 (бір) жұмыс күні;</w:t>
      </w:r>
    </w:p>
    <w:bookmarkEnd w:id="24"/>
    <w:bookmarkStart w:name="z42" w:id="25"/>
    <w:p>
      <w:pPr>
        <w:spacing w:after="0"/>
        <w:ind w:left="0"/>
        <w:jc w:val="both"/>
      </w:pPr>
      <w:r>
        <w:rPr>
          <w:rFonts w:ascii="Times New Roman"/>
          <w:b w:val="false"/>
          <w:i w:val="false"/>
          <w:color w:val="000000"/>
          <w:sz w:val="28"/>
        </w:rPr>
        <w:t>
      7-іс-қимыл - көрсетілетін қызметті берушінің кеңсесі көрсетілетін қызметті алушыға Конкурстық комиссияның шешімі туралы хабарлама жолдайды. Орындалу ұзақтығы-1 (бір) жұмыс күні;</w:t>
      </w:r>
    </w:p>
    <w:bookmarkEnd w:id="25"/>
    <w:bookmarkStart w:name="z43" w:id="26"/>
    <w:p>
      <w:pPr>
        <w:spacing w:after="0"/>
        <w:ind w:left="0"/>
        <w:jc w:val="both"/>
      </w:pPr>
      <w:r>
        <w:rPr>
          <w:rFonts w:ascii="Times New Roman"/>
          <w:b w:val="false"/>
          <w:i w:val="false"/>
          <w:color w:val="000000"/>
          <w:sz w:val="28"/>
        </w:rPr>
        <w:t>
      8-іс-қимыл - көрсетілетін қызметті беруші қаржы агенттігімен және көрсетілетін қызметті алушымен бірлесіп грант беру туралы шартқа қол қояды. Орындалу ұзақтығы-Конкурстық комиссияның хаттамасы бекітілген күннен бастап 10 (он) жұмыс күні.</w:t>
      </w:r>
    </w:p>
    <w:bookmarkEnd w:id="26"/>
    <w:bookmarkStart w:name="z44" w:id="27"/>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күннен бастап-29 (жиырма тоғыз) жұмыс күні.</w:t>
      </w:r>
    </w:p>
    <w:bookmarkEnd w:id="27"/>
    <w:bookmarkStart w:name="z45" w:id="28"/>
    <w:p>
      <w:pPr>
        <w:spacing w:after="0"/>
        <w:ind w:left="0"/>
        <w:jc w:val="both"/>
      </w:pPr>
      <w:r>
        <w:rPr>
          <w:rFonts w:ascii="Times New Roman"/>
          <w:b w:val="false"/>
          <w:i w:val="false"/>
          <w:color w:val="000000"/>
          <w:sz w:val="28"/>
        </w:rPr>
        <w:t>
      6. Бизнес-инкубациялау шеңберінде индустриалық-инновациялық жобаларды іске асыру үшін мемлекеттік гранттарды алуға мемлекеттік қызмет көрсету процесінің құрамына кіретін рәсімдердің (іс-қимылдардың) мазмұны, көрсетілетін қызметті берушіге қағаз нысанында жүгінген кезде олардың орындалу ұзақтығы:</w:t>
      </w:r>
    </w:p>
    <w:bookmarkEnd w:id="28"/>
    <w:bookmarkStart w:name="z46" w:id="29"/>
    <w:p>
      <w:pPr>
        <w:spacing w:after="0"/>
        <w:ind w:left="0"/>
        <w:jc w:val="both"/>
      </w:pPr>
      <w:r>
        <w:rPr>
          <w:rFonts w:ascii="Times New Roman"/>
          <w:b w:val="false"/>
          <w:i w:val="false"/>
          <w:color w:val="000000"/>
          <w:sz w:val="28"/>
        </w:rPr>
        <w:t>
      1-іс-қимыл - көрсетілетін қызметті берушінің кеңсесі көрсетілетін қызметті алушының құжаттар топтамасын тіркеуді жүзеге асырады. Орындалу ұзақтығы-20 (жиырма) минут;</w:t>
      </w:r>
    </w:p>
    <w:bookmarkEnd w:id="29"/>
    <w:bookmarkStart w:name="z47" w:id="30"/>
    <w:p>
      <w:pPr>
        <w:spacing w:after="0"/>
        <w:ind w:left="0"/>
        <w:jc w:val="both"/>
      </w:pPr>
      <w:r>
        <w:rPr>
          <w:rFonts w:ascii="Times New Roman"/>
          <w:b w:val="false"/>
          <w:i w:val="false"/>
          <w:color w:val="000000"/>
          <w:sz w:val="28"/>
        </w:rPr>
        <w:t>
      2-іс-қимыл - көрсетілетін қызметті берушінің орындаушысы көрсетілетін қызметті алушының құжаттар топтамасын тексереді. Орындалу ұзақтығы-1 (бір) жұмыс күні;</w:t>
      </w:r>
    </w:p>
    <w:bookmarkEnd w:id="30"/>
    <w:bookmarkStart w:name="z48" w:id="31"/>
    <w:p>
      <w:pPr>
        <w:spacing w:after="0"/>
        <w:ind w:left="0"/>
        <w:jc w:val="both"/>
      </w:pPr>
      <w:r>
        <w:rPr>
          <w:rFonts w:ascii="Times New Roman"/>
          <w:b w:val="false"/>
          <w:i w:val="false"/>
          <w:color w:val="000000"/>
          <w:sz w:val="28"/>
        </w:rPr>
        <w:t>
      3-іс-қимыл - көрсетілетін қызметті берушінің орындаушысы көрсетілетін қызметті алушының материалдарын сараптама жүргізу үшін ұлттық институтқа жолдайды. Орындалу ұзақтығы-3 (үш) жұмыс күні;</w:t>
      </w:r>
    </w:p>
    <w:bookmarkEnd w:id="31"/>
    <w:bookmarkStart w:name="z49" w:id="32"/>
    <w:p>
      <w:pPr>
        <w:spacing w:after="0"/>
        <w:ind w:left="0"/>
        <w:jc w:val="both"/>
      </w:pPr>
      <w:r>
        <w:rPr>
          <w:rFonts w:ascii="Times New Roman"/>
          <w:b w:val="false"/>
          <w:i w:val="false"/>
          <w:color w:val="000000"/>
          <w:sz w:val="28"/>
        </w:rPr>
        <w:t>
      4-іс-қимыл - ұлттық институт сараптама жүргізеді, ұсынымдарды қалыптастырады және көрсетілетін қызметті берушіге қарауға жібереді. Орындалу ұзақтығы-60 (алпыс) жұмыс күні;</w:t>
      </w:r>
    </w:p>
    <w:bookmarkEnd w:id="32"/>
    <w:bookmarkStart w:name="z50" w:id="33"/>
    <w:p>
      <w:pPr>
        <w:spacing w:after="0"/>
        <w:ind w:left="0"/>
        <w:jc w:val="both"/>
      </w:pPr>
      <w:r>
        <w:rPr>
          <w:rFonts w:ascii="Times New Roman"/>
          <w:b w:val="false"/>
          <w:i w:val="false"/>
          <w:color w:val="000000"/>
          <w:sz w:val="28"/>
        </w:rPr>
        <w:t>
      5-іс-қимыл - гранттар беруге үміткер кәсіпкерлердің өтінімдерін іріктеу жөніндегі Конкурстық комиссияның отырысы. Орындалу ұзақтығы-10 (он) жұмыс күні;</w:t>
      </w:r>
    </w:p>
    <w:bookmarkEnd w:id="33"/>
    <w:bookmarkStart w:name="z51" w:id="34"/>
    <w:p>
      <w:pPr>
        <w:spacing w:after="0"/>
        <w:ind w:left="0"/>
        <w:jc w:val="both"/>
      </w:pPr>
      <w:r>
        <w:rPr>
          <w:rFonts w:ascii="Times New Roman"/>
          <w:b w:val="false"/>
          <w:i w:val="false"/>
          <w:color w:val="000000"/>
          <w:sz w:val="28"/>
        </w:rPr>
        <w:t>
      6-іс-қимыл - Конкурстық комиссияның хатшысы грант беру/бермеу мүмкіндігінің себептерін көрсете отырып, Конкурстық комиссияның хаттамасын ресімдейді. Орындалу ұзақтығы-Конкурстық комиссияның соңғы отырысы күнінен бастап 3 (үш) жұмыс күні;</w:t>
      </w:r>
    </w:p>
    <w:bookmarkEnd w:id="34"/>
    <w:bookmarkStart w:name="z52" w:id="35"/>
    <w:p>
      <w:pPr>
        <w:spacing w:after="0"/>
        <w:ind w:left="0"/>
        <w:jc w:val="both"/>
      </w:pPr>
      <w:r>
        <w:rPr>
          <w:rFonts w:ascii="Times New Roman"/>
          <w:b w:val="false"/>
          <w:i w:val="false"/>
          <w:color w:val="000000"/>
          <w:sz w:val="28"/>
        </w:rPr>
        <w:t>
      7-іс-қимыл - көрсетілетін қызметті берушінің кеңсесі көрсетілетін қызметті алушыға Конкурстық комиссияның шешімі туралы хабарлама жолдайды. Орындалу ұзақтығы-1 (бір) жұмыс күні;</w:t>
      </w:r>
    </w:p>
    <w:bookmarkEnd w:id="35"/>
    <w:bookmarkStart w:name="z53" w:id="36"/>
    <w:p>
      <w:pPr>
        <w:spacing w:after="0"/>
        <w:ind w:left="0"/>
        <w:jc w:val="both"/>
      </w:pPr>
      <w:r>
        <w:rPr>
          <w:rFonts w:ascii="Times New Roman"/>
          <w:b w:val="false"/>
          <w:i w:val="false"/>
          <w:color w:val="000000"/>
          <w:sz w:val="28"/>
        </w:rPr>
        <w:t>
      8-іс-қимыл - көрсетілетін қызметті беруші ұлттық институтпен және көрсетілетін қызметті алушымен бірлесіп грант беру туралы шартқа қол қояды. Орындалу ұзақтығы-Конкурстық комиссияның хаттамасы бекітілген күннен бастап 10 (он) жұмыс күні.</w:t>
      </w:r>
    </w:p>
    <w:bookmarkEnd w:id="36"/>
    <w:bookmarkStart w:name="z54" w:id="37"/>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күннен бастап, сондай – ақ портал арқылы жүгінген кезде-89 (сексен тоғыз) жұмыс күні.</w:t>
      </w:r>
    </w:p>
    <w:bookmarkEnd w:id="37"/>
    <w:bookmarkStart w:name="z55" w:id="38"/>
    <w:p>
      <w:pPr>
        <w:spacing w:after="0"/>
        <w:ind w:left="0"/>
        <w:jc w:val="both"/>
      </w:pPr>
      <w:r>
        <w:rPr>
          <w:rFonts w:ascii="Times New Roman"/>
          <w:b w:val="false"/>
          <w:i w:val="false"/>
          <w:color w:val="000000"/>
          <w:sz w:val="28"/>
        </w:rPr>
        <w:t>
      7. Осы Регламенттің 5-тармағында көрсетілген 1-ші іс-қимыл бойынша мемлекеттік қызмет көрсету рәсімінің (іс-қимылының) нәтижесі, көрсетілетін қызметті беруші кеңсесінің көрсетілетін қызметті алушының құжаттар топтамасын тіркеуі болып табылады, ол осы Регламенттің 5-тармағында көрсетілген 2-ші іс-қимылды орындауды бастау үшін негіз болады.</w:t>
      </w:r>
    </w:p>
    <w:bookmarkEnd w:id="38"/>
    <w:bookmarkStart w:name="z56" w:id="39"/>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қызмет алушыны Конкурстық комиссияның отырысына қатысу не қатысудан бас тарту туралы хабардар ету болып табылады, ол осы Регламенттің 5-тармағында көрсетілген 3-ші іс-қимылды орындауды бастау үшін негіз болады.</w:t>
      </w:r>
    </w:p>
    <w:bookmarkEnd w:id="39"/>
    <w:bookmarkStart w:name="z57" w:id="40"/>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күн тәртібін қалыптастыру және бекіту, Конкурстық комиссия мүшелерін алдағы отырыстар кестесі туралы хабардар ету болып табылады, ол осы Регламенттің 5-тармағында көрсетілген 4-ші іс-қимылды орындауды бастау үшін негіз болады.</w:t>
      </w:r>
    </w:p>
    <w:bookmarkEnd w:id="40"/>
    <w:bookmarkStart w:name="z58" w:id="41"/>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рәсімінің (іс-қимылының) нәтижесі, Конкурстық комиссияның отырысын өткізу болып табылады, ол осы Регламенттің 5-тармағында көрсетілген 4-ші іс-қимылды орындауды бастау үшін негіз болады.</w:t>
      </w:r>
    </w:p>
    <w:bookmarkEnd w:id="41"/>
    <w:bookmarkStart w:name="z59" w:id="42"/>
    <w:p>
      <w:pPr>
        <w:spacing w:after="0"/>
        <w:ind w:left="0"/>
        <w:jc w:val="both"/>
      </w:pPr>
      <w:r>
        <w:rPr>
          <w:rFonts w:ascii="Times New Roman"/>
          <w:b w:val="false"/>
          <w:i w:val="false"/>
          <w:color w:val="000000"/>
          <w:sz w:val="28"/>
        </w:rPr>
        <w:t>
      Осы Регламенттің 5-тармағында көрсетілген 5-ші іс-қимыл бойынша мемлекеттік қызмет көрсету рәсімінің (іс-қимылының) нәтижесі, Конкурстық комиссияның ресімделген хаттамасы болып табылады, ол осы Регламенттің 5-тармағында көрсетілген 6-шы іс-қимылды орындауды бастау үшін негіз болады.</w:t>
      </w:r>
    </w:p>
    <w:bookmarkEnd w:id="42"/>
    <w:bookmarkStart w:name="z60" w:id="43"/>
    <w:p>
      <w:pPr>
        <w:spacing w:after="0"/>
        <w:ind w:left="0"/>
        <w:jc w:val="both"/>
      </w:pPr>
      <w:r>
        <w:rPr>
          <w:rFonts w:ascii="Times New Roman"/>
          <w:b w:val="false"/>
          <w:i w:val="false"/>
          <w:color w:val="000000"/>
          <w:sz w:val="28"/>
        </w:rPr>
        <w:t>
      Осы Регламенттің 5-тармағында көрсетілген 6-іс-қимыл бойынша мемлекеттік қызмет көрсету рәсімінің (іс-қимылының) нәтижесі, Конкурстық комиссияның барлық мүшелері қол қойған және Конкурстық комиссияның төрағасы бекіткен хаттама болып табылады.</w:t>
      </w:r>
    </w:p>
    <w:bookmarkEnd w:id="43"/>
    <w:bookmarkStart w:name="z61" w:id="44"/>
    <w:p>
      <w:pPr>
        <w:spacing w:after="0"/>
        <w:ind w:left="0"/>
        <w:jc w:val="both"/>
      </w:pPr>
      <w:r>
        <w:rPr>
          <w:rFonts w:ascii="Times New Roman"/>
          <w:b w:val="false"/>
          <w:i w:val="false"/>
          <w:color w:val="000000"/>
          <w:sz w:val="28"/>
        </w:rPr>
        <w:t>
      Осы Регламенттің 5-тармағында көрсетілген 7-ші іс-қимыл бойынша мемлекеттік қызмет көрсету рәсімінің (іс-қимылының) нәтижесі, қызмет алушыны Конкурстық комиссияның шешімі туралы хабардар ету болып табылады, ол оң қорытынды болған кезде осы Регламенттің 5-тармағында көрсетілген 8-ші іс-қимылды орындауды бастау үшін негіз болады.</w:t>
      </w:r>
    </w:p>
    <w:bookmarkEnd w:id="44"/>
    <w:bookmarkStart w:name="z62" w:id="45"/>
    <w:p>
      <w:pPr>
        <w:spacing w:after="0"/>
        <w:ind w:left="0"/>
        <w:jc w:val="both"/>
      </w:pPr>
      <w:r>
        <w:rPr>
          <w:rFonts w:ascii="Times New Roman"/>
          <w:b w:val="false"/>
          <w:i w:val="false"/>
          <w:color w:val="000000"/>
          <w:sz w:val="28"/>
        </w:rPr>
        <w:t>
      Осы Регламенттің 5-тармағында көрсетілген 8-ші іс-қимыл бойынша көрсетілетін мемлекеттік қызмет рәсімінің (іс-қимылының) нәтижесі, грант беру туралы үш жақты шарт жасасу болып табылады.</w:t>
      </w:r>
    </w:p>
    <w:bookmarkEnd w:id="45"/>
    <w:bookmarkStart w:name="z63" w:id="46"/>
    <w:p>
      <w:pPr>
        <w:spacing w:after="0"/>
        <w:ind w:left="0"/>
        <w:jc w:val="both"/>
      </w:pPr>
      <w:r>
        <w:rPr>
          <w:rFonts w:ascii="Times New Roman"/>
          <w:b w:val="false"/>
          <w:i w:val="false"/>
          <w:color w:val="000000"/>
          <w:sz w:val="28"/>
        </w:rPr>
        <w:t>
      8. Осы Регламенттің 6-тармағында көрсетілген 1-ші іс-қимыл бойынша мемлекеттік қызмет көрсету рәсімінің (іс-қимылының) нәтижесі, көрсетілетін қызметті беруші кеңсесінің көрсетілетін қызметті алушының құжаттар топтамасын тіркеуі болып табылады, ол осы Регламенттің 6-тармағында көрсетілген 2-ші іс-қимылды орындауды бастау үшін негіз болады.</w:t>
      </w:r>
    </w:p>
    <w:bookmarkEnd w:id="46"/>
    <w:bookmarkStart w:name="z64" w:id="47"/>
    <w:p>
      <w:pPr>
        <w:spacing w:after="0"/>
        <w:ind w:left="0"/>
        <w:jc w:val="both"/>
      </w:pPr>
      <w:r>
        <w:rPr>
          <w:rFonts w:ascii="Times New Roman"/>
          <w:b w:val="false"/>
          <w:i w:val="false"/>
          <w:color w:val="000000"/>
          <w:sz w:val="28"/>
        </w:rPr>
        <w:t>
      Осы Регламенттің 6-тармағында көрсетілген 2-ші іс-қимыл бойынша мемлекеттік қызмет көрсету рәсімінің (іс-қимылының) нәтижесі, көрсетілетін қызметті алушыны конкурсқа қатысу немесе қатысудан бас тарту туралы хабардар ету болып табылады, ол осы Регламенттің 6-тармағында көрсетілген 3-ші іс-қимылды орындауды бастау үшін негіз болады.</w:t>
      </w:r>
    </w:p>
    <w:bookmarkEnd w:id="47"/>
    <w:bookmarkStart w:name="z65" w:id="48"/>
    <w:p>
      <w:pPr>
        <w:spacing w:after="0"/>
        <w:ind w:left="0"/>
        <w:jc w:val="both"/>
      </w:pPr>
      <w:r>
        <w:rPr>
          <w:rFonts w:ascii="Times New Roman"/>
          <w:b w:val="false"/>
          <w:i w:val="false"/>
          <w:color w:val="000000"/>
          <w:sz w:val="28"/>
        </w:rPr>
        <w:t>
      Осы Регламенттің 6-тармағында көрсетілген 3-ші іс-қимыл бойынша мемлекеттік қызмет көрсету рәсімінің (іс-қимылының) нәтижесі, көрсетілетін қызметті берушінің көрсетілетін қызметті алушының материалдарын ұлттық институтқа сараптама жүргізу үшін жіберуі болып табылады, ол осы Регламенттің 6-тармағында көрсетілген 4-ші іс-қимылды орындауды бастау үшін негіз болады.</w:t>
      </w:r>
    </w:p>
    <w:bookmarkEnd w:id="48"/>
    <w:bookmarkStart w:name="z66" w:id="49"/>
    <w:p>
      <w:pPr>
        <w:spacing w:after="0"/>
        <w:ind w:left="0"/>
        <w:jc w:val="both"/>
      </w:pPr>
      <w:r>
        <w:rPr>
          <w:rFonts w:ascii="Times New Roman"/>
          <w:b w:val="false"/>
          <w:i w:val="false"/>
          <w:color w:val="000000"/>
          <w:sz w:val="28"/>
        </w:rPr>
        <w:t>
      Осы Регламенттің 6-тармағында көрсетілген 4-ші іс-қимыл бойынша мемлекеттік қызмет көрсету рәсімінің (іс-қимылының) нәтижесі, ұлттық институттың көрсетілетін қызметті берушіге жүргізілген сараптамалардың нәтижелері бойынша ұсынымдарды ұсынуы болып табылады, ол осы Регламенттің 6-тармағында көрсетілген 5-ші іс-қимылды орындауды бастау үшін негіз болады.</w:t>
      </w:r>
    </w:p>
    <w:bookmarkEnd w:id="49"/>
    <w:p>
      <w:pPr>
        <w:spacing w:after="0"/>
        <w:ind w:left="0"/>
        <w:jc w:val="both"/>
      </w:pPr>
      <w:r>
        <w:rPr>
          <w:rFonts w:ascii="Times New Roman"/>
          <w:b w:val="false"/>
          <w:i w:val="false"/>
          <w:color w:val="000000"/>
          <w:sz w:val="28"/>
        </w:rPr>
        <w:t>
      Осы Регламенттің 6-тармағында көрсетілген 5-ші іс-қимыл бойынша мемлекеттік қызмет көрсету рәсімінің (іс-қимылының) нәтижесі, Конкурстық комиссияның отырысын өткізу болып табылады, ол осы Регламенттің 6-тармағында көрсетілген 6-шы іс-қимылды орындауды бастау үшін негіз болады.</w:t>
      </w:r>
    </w:p>
    <w:p>
      <w:pPr>
        <w:spacing w:after="0"/>
        <w:ind w:left="0"/>
        <w:jc w:val="both"/>
      </w:pPr>
      <w:r>
        <w:rPr>
          <w:rFonts w:ascii="Times New Roman"/>
          <w:b w:val="false"/>
          <w:i w:val="false"/>
          <w:color w:val="000000"/>
          <w:sz w:val="28"/>
        </w:rPr>
        <w:t>
      Осы Регламенттің 6-тармағында көрсетілген 6-іс-қимыл бойынша мемлекеттік қызмет көрсету рәсімінің (іс-қимылының) нәтижесі, Конкурстық комиссияның ресімделген хаттамасы болып табылады, ол осы Регламенттің 6-тармағында көрсетілген 7-іс-қимылды орындауды бастау үшін негіз болады.</w:t>
      </w:r>
    </w:p>
    <w:bookmarkStart w:name="z69" w:id="50"/>
    <w:p>
      <w:pPr>
        <w:spacing w:after="0"/>
        <w:ind w:left="0"/>
        <w:jc w:val="both"/>
      </w:pPr>
      <w:r>
        <w:rPr>
          <w:rFonts w:ascii="Times New Roman"/>
          <w:b w:val="false"/>
          <w:i w:val="false"/>
          <w:color w:val="000000"/>
          <w:sz w:val="28"/>
        </w:rPr>
        <w:t>
      Осы Регламенттің 6-тармағында көрсетілген 7-ші іс-қимыл бойынша мемлекеттік қызмет көрсету рәсімінің (іс-қимылының) нәтижесі, қызмет алушыны Конкурстық комиссияның шешімі туралы хабардар ету болып табылады, ол оң қорытынды болған кезде осы Регламенттің 6-тармағында көрсетілген 8-ші іс-қимылды орындауды бастау үшін негіз болады.</w:t>
      </w:r>
    </w:p>
    <w:bookmarkEnd w:id="50"/>
    <w:bookmarkStart w:name="z70" w:id="51"/>
    <w:p>
      <w:pPr>
        <w:spacing w:after="0"/>
        <w:ind w:left="0"/>
        <w:jc w:val="both"/>
      </w:pPr>
      <w:r>
        <w:rPr>
          <w:rFonts w:ascii="Times New Roman"/>
          <w:b w:val="false"/>
          <w:i w:val="false"/>
          <w:color w:val="000000"/>
          <w:sz w:val="28"/>
        </w:rPr>
        <w:t>
      Осы Регламенттің 6-тармағында көрсетілген 8-ші іс-қимыл бойынша мемлекеттік қызмет көрсету рәсімінің (іс-қимылының) нәтижесі грант беру туралы үш жақты шарт жасасу болып табылады.</w:t>
      </w:r>
    </w:p>
    <w:bookmarkEnd w:id="51"/>
    <w:bookmarkStart w:name="z71" w:id="52"/>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52"/>
    <w:bookmarkStart w:name="z72" w:id="53"/>
    <w:p>
      <w:pPr>
        <w:spacing w:after="0"/>
        <w:ind w:left="0"/>
        <w:jc w:val="both"/>
      </w:pPr>
      <w:r>
        <w:rPr>
          <w:rFonts w:ascii="Times New Roman"/>
          <w:b w:val="false"/>
          <w:i w:val="false"/>
          <w:color w:val="000000"/>
          <w:sz w:val="28"/>
        </w:rPr>
        <w:t>
      9. Жаңа бизнес-идеяларды іске асыру үшін мемлекеттік гранттарды алу мемлекеттік қызмет көрсету процесіне қатысатын көрсетілетін қызметті берушінің құрылымдық бөлімшелерінің тізбесі:</w:t>
      </w:r>
    </w:p>
    <w:bookmarkEnd w:id="53"/>
    <w:bookmarkStart w:name="z73" w:id="54"/>
    <w:p>
      <w:pPr>
        <w:spacing w:after="0"/>
        <w:ind w:left="0"/>
        <w:jc w:val="both"/>
      </w:pPr>
      <w:r>
        <w:rPr>
          <w:rFonts w:ascii="Times New Roman"/>
          <w:b w:val="false"/>
          <w:i w:val="false"/>
          <w:color w:val="000000"/>
          <w:sz w:val="28"/>
        </w:rPr>
        <w:t>
      1) көрсетілетін қызметті берушінің кеңсесі;</w:t>
      </w:r>
    </w:p>
    <w:bookmarkEnd w:id="54"/>
    <w:bookmarkStart w:name="z74" w:id="55"/>
    <w:p>
      <w:pPr>
        <w:spacing w:after="0"/>
        <w:ind w:left="0"/>
        <w:jc w:val="both"/>
      </w:pPr>
      <w:r>
        <w:rPr>
          <w:rFonts w:ascii="Times New Roman"/>
          <w:b w:val="false"/>
          <w:i w:val="false"/>
          <w:color w:val="000000"/>
          <w:sz w:val="28"/>
        </w:rPr>
        <w:t>
      2) көрсетілетін қызметті берушінің орындаушысы;</w:t>
      </w:r>
    </w:p>
    <w:bookmarkEnd w:id="55"/>
    <w:bookmarkStart w:name="z75" w:id="56"/>
    <w:p>
      <w:pPr>
        <w:spacing w:after="0"/>
        <w:ind w:left="0"/>
        <w:jc w:val="both"/>
      </w:pPr>
      <w:r>
        <w:rPr>
          <w:rFonts w:ascii="Times New Roman"/>
          <w:b w:val="false"/>
          <w:i w:val="false"/>
          <w:color w:val="000000"/>
          <w:sz w:val="28"/>
        </w:rPr>
        <w:t>
      3) Конкурстық комиссияның хатшысы.</w:t>
      </w:r>
    </w:p>
    <w:bookmarkEnd w:id="56"/>
    <w:bookmarkStart w:name="z76" w:id="57"/>
    <w:p>
      <w:pPr>
        <w:spacing w:after="0"/>
        <w:ind w:left="0"/>
        <w:jc w:val="both"/>
      </w:pPr>
      <w:r>
        <w:rPr>
          <w:rFonts w:ascii="Times New Roman"/>
          <w:b w:val="false"/>
          <w:i w:val="false"/>
          <w:color w:val="000000"/>
          <w:sz w:val="28"/>
        </w:rPr>
        <w:t>
      10. Жаңа бизнес-идеяларды іске асыру үшін мемлекеттік гранттар алуға мемлекеттік қызмет көрсету үшін қажетті рәсімдердің (іс-қимылдардың) сипаттамасы:</w:t>
      </w:r>
    </w:p>
    <w:bookmarkEnd w:id="57"/>
    <w:bookmarkStart w:name="z77" w:id="58"/>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тіркейді. Орындалу ұзақтығы-20 (жиырма) минут;</w:t>
      </w:r>
    </w:p>
    <w:bookmarkEnd w:id="58"/>
    <w:bookmarkStart w:name="z78" w:id="59"/>
    <w:p>
      <w:pPr>
        <w:spacing w:after="0"/>
        <w:ind w:left="0"/>
        <w:jc w:val="both"/>
      </w:pPr>
      <w:r>
        <w:rPr>
          <w:rFonts w:ascii="Times New Roman"/>
          <w:b w:val="false"/>
          <w:i w:val="false"/>
          <w:color w:val="000000"/>
          <w:sz w:val="28"/>
        </w:rPr>
        <w:t>
      2) көрсетілетін қызметті берушінің орындаушысы көрсетілетін қызметті алушының құжаттар топтамасын тексереді. Орындалу ұзақтығы-2 (екі) жұмыс күні;</w:t>
      </w:r>
    </w:p>
    <w:bookmarkEnd w:id="59"/>
    <w:bookmarkStart w:name="z79" w:id="60"/>
    <w:p>
      <w:pPr>
        <w:spacing w:after="0"/>
        <w:ind w:left="0"/>
        <w:jc w:val="both"/>
      </w:pPr>
      <w:r>
        <w:rPr>
          <w:rFonts w:ascii="Times New Roman"/>
          <w:b w:val="false"/>
          <w:i w:val="false"/>
          <w:color w:val="000000"/>
          <w:sz w:val="28"/>
        </w:rPr>
        <w:t>
      3) күн тәртібін қалыптастыру, Конкурстық комиссия отырысын өткізу күнін, уақытын және орнын айқындау, комиссия мүшелерін алдағы отырыстар туралы хабардар ету. Орындалу ұзақтығы-1 жұмыс күні.</w:t>
      </w:r>
    </w:p>
    <w:bookmarkEnd w:id="60"/>
    <w:bookmarkStart w:name="z80" w:id="61"/>
    <w:p>
      <w:pPr>
        <w:spacing w:after="0"/>
        <w:ind w:left="0"/>
        <w:jc w:val="both"/>
      </w:pPr>
      <w:r>
        <w:rPr>
          <w:rFonts w:ascii="Times New Roman"/>
          <w:b w:val="false"/>
          <w:i w:val="false"/>
          <w:color w:val="000000"/>
          <w:sz w:val="28"/>
        </w:rPr>
        <w:t>
      4) Конкурстық комиссияның отырысы. Орындалу ұзақтығы-10 (он) жұмыс күні;</w:t>
      </w:r>
    </w:p>
    <w:bookmarkEnd w:id="61"/>
    <w:bookmarkStart w:name="z81" w:id="62"/>
    <w:p>
      <w:pPr>
        <w:spacing w:after="0"/>
        <w:ind w:left="0"/>
        <w:jc w:val="both"/>
      </w:pPr>
      <w:r>
        <w:rPr>
          <w:rFonts w:ascii="Times New Roman"/>
          <w:b w:val="false"/>
          <w:i w:val="false"/>
          <w:color w:val="000000"/>
          <w:sz w:val="28"/>
        </w:rPr>
        <w:t>
      5) Конкурстық комиссияның хатшысы грант беру/бермеу мүмкіндігінің себептерін көрсете отырып, Конкурстық комиссияның хаттамасын ресімдейді. Орындалу ұзақтығы-Конкурстық комиссияның соңғы отырысы күнінен бастап 3 (үш) жұмыс күні;</w:t>
      </w:r>
    </w:p>
    <w:bookmarkEnd w:id="62"/>
    <w:bookmarkStart w:name="z82" w:id="63"/>
    <w:p>
      <w:pPr>
        <w:spacing w:after="0"/>
        <w:ind w:left="0"/>
        <w:jc w:val="both"/>
      </w:pPr>
      <w:r>
        <w:rPr>
          <w:rFonts w:ascii="Times New Roman"/>
          <w:b w:val="false"/>
          <w:i w:val="false"/>
          <w:color w:val="000000"/>
          <w:sz w:val="28"/>
        </w:rPr>
        <w:t xml:space="preserve">
      6) Конкурстық комиссияның хатшысы Конкурстық комиссияның барлық мүшелеріне хаттамаға қол қойғызады және Конкурстық комиссияның төрағасымен бекітеді-1 (бір) жұмыс күні; </w:t>
      </w:r>
    </w:p>
    <w:bookmarkEnd w:id="63"/>
    <w:bookmarkStart w:name="z83" w:id="64"/>
    <w:p>
      <w:pPr>
        <w:spacing w:after="0"/>
        <w:ind w:left="0"/>
        <w:jc w:val="both"/>
      </w:pPr>
      <w:r>
        <w:rPr>
          <w:rFonts w:ascii="Times New Roman"/>
          <w:b w:val="false"/>
          <w:i w:val="false"/>
          <w:color w:val="000000"/>
          <w:sz w:val="28"/>
        </w:rPr>
        <w:t>
      7) көрсетілетін қызметті берушінің кеңсесі көрсетілетін қызметті алушыны Конкурстық комиссияның шешімі туралы хабардар етеді. Орындалу ұзақтығы-1 (бір) жұмыс күні;</w:t>
      </w:r>
    </w:p>
    <w:bookmarkEnd w:id="64"/>
    <w:bookmarkStart w:name="z84" w:id="65"/>
    <w:p>
      <w:pPr>
        <w:spacing w:after="0"/>
        <w:ind w:left="0"/>
        <w:jc w:val="both"/>
      </w:pPr>
      <w:r>
        <w:rPr>
          <w:rFonts w:ascii="Times New Roman"/>
          <w:b w:val="false"/>
          <w:i w:val="false"/>
          <w:color w:val="000000"/>
          <w:sz w:val="28"/>
        </w:rPr>
        <w:t>
      8) көрсетілетін қызметті беруші Қаржы агенттігімен және көрсетілетін қызметті алушымен бірлесіп грант беру туралы шартқа қол қояды. Орындалу ұзақтығы-Конкурстық комиссияның хаттамасы бекітілген күннен бастап 10 (он) жұмыс күні.</w:t>
      </w:r>
    </w:p>
    <w:bookmarkEnd w:id="65"/>
    <w:bookmarkStart w:name="z85" w:id="66"/>
    <w:p>
      <w:pPr>
        <w:spacing w:after="0"/>
        <w:ind w:left="0"/>
        <w:jc w:val="both"/>
      </w:pPr>
      <w:r>
        <w:rPr>
          <w:rFonts w:ascii="Times New Roman"/>
          <w:b w:val="false"/>
          <w:i w:val="false"/>
          <w:color w:val="000000"/>
          <w:sz w:val="28"/>
        </w:rPr>
        <w:t>
      11. Бизнес-инкубациялау шеңберінде индустриалық-инновациялық жобаларды іске асыру үшін мемлекеттік гранттар алуға мемлекеттік қызмет көрсету процесіне қатысатын көрсетілетін қызметті берушінің құрылымдық бөлімшелерінің тізбесі:</w:t>
      </w:r>
    </w:p>
    <w:bookmarkEnd w:id="66"/>
    <w:bookmarkStart w:name="z86" w:id="67"/>
    <w:p>
      <w:pPr>
        <w:spacing w:after="0"/>
        <w:ind w:left="0"/>
        <w:jc w:val="both"/>
      </w:pPr>
      <w:r>
        <w:rPr>
          <w:rFonts w:ascii="Times New Roman"/>
          <w:b w:val="false"/>
          <w:i w:val="false"/>
          <w:color w:val="000000"/>
          <w:sz w:val="28"/>
        </w:rPr>
        <w:t>
      1) көрсетілетін қызметті берушінің кеңсесі;</w:t>
      </w:r>
    </w:p>
    <w:bookmarkEnd w:id="67"/>
    <w:bookmarkStart w:name="z87" w:id="68"/>
    <w:p>
      <w:pPr>
        <w:spacing w:after="0"/>
        <w:ind w:left="0"/>
        <w:jc w:val="both"/>
      </w:pPr>
      <w:r>
        <w:rPr>
          <w:rFonts w:ascii="Times New Roman"/>
          <w:b w:val="false"/>
          <w:i w:val="false"/>
          <w:color w:val="000000"/>
          <w:sz w:val="28"/>
        </w:rPr>
        <w:t>
      2) көрсетілетін қызметті берушінің орындаушысы;</w:t>
      </w:r>
    </w:p>
    <w:bookmarkEnd w:id="68"/>
    <w:bookmarkStart w:name="z88" w:id="69"/>
    <w:p>
      <w:pPr>
        <w:spacing w:after="0"/>
        <w:ind w:left="0"/>
        <w:jc w:val="both"/>
      </w:pPr>
      <w:r>
        <w:rPr>
          <w:rFonts w:ascii="Times New Roman"/>
          <w:b w:val="false"/>
          <w:i w:val="false"/>
          <w:color w:val="000000"/>
          <w:sz w:val="28"/>
        </w:rPr>
        <w:t>
      3) Конкурстық комиссияның хатшысы.</w:t>
      </w:r>
    </w:p>
    <w:bookmarkEnd w:id="69"/>
    <w:bookmarkStart w:name="z89" w:id="70"/>
    <w:p>
      <w:pPr>
        <w:spacing w:after="0"/>
        <w:ind w:left="0"/>
        <w:jc w:val="both"/>
      </w:pPr>
      <w:r>
        <w:rPr>
          <w:rFonts w:ascii="Times New Roman"/>
          <w:b w:val="false"/>
          <w:i w:val="false"/>
          <w:color w:val="000000"/>
          <w:sz w:val="28"/>
        </w:rPr>
        <w:t>
      12. Бизнес-инкубациялау шеңберінде индустриалық-инновациялық жобаларды іске асыру үшін мемлекеттік гранттар алуға мемлекеттік қызмет көрсету үшін қажетті рәсімдердің (іс-қимылдардың) сипаттамасы:</w:t>
      </w:r>
    </w:p>
    <w:bookmarkEnd w:id="70"/>
    <w:bookmarkStart w:name="z90" w:id="71"/>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тіркейді. Орындалу ұзақтығы-20 (жиырма) минут;</w:t>
      </w:r>
    </w:p>
    <w:bookmarkEnd w:id="71"/>
    <w:bookmarkStart w:name="z91" w:id="72"/>
    <w:p>
      <w:pPr>
        <w:spacing w:after="0"/>
        <w:ind w:left="0"/>
        <w:jc w:val="both"/>
      </w:pPr>
      <w:r>
        <w:rPr>
          <w:rFonts w:ascii="Times New Roman"/>
          <w:b w:val="false"/>
          <w:i w:val="false"/>
          <w:color w:val="000000"/>
          <w:sz w:val="28"/>
        </w:rPr>
        <w:t>
      2) көрсетілетін қызметті берушінің орындаушысы көрсетілетін қызметті алушының құжаттар топтамасын тексереді. Орындалу ұзақтығы-1 (бір) жұмыс күні;</w:t>
      </w:r>
    </w:p>
    <w:bookmarkEnd w:id="72"/>
    <w:bookmarkStart w:name="z92" w:id="73"/>
    <w:p>
      <w:pPr>
        <w:spacing w:after="0"/>
        <w:ind w:left="0"/>
        <w:jc w:val="both"/>
      </w:pPr>
      <w:r>
        <w:rPr>
          <w:rFonts w:ascii="Times New Roman"/>
          <w:b w:val="false"/>
          <w:i w:val="false"/>
          <w:color w:val="000000"/>
          <w:sz w:val="28"/>
        </w:rPr>
        <w:t>
      3) көрсетілетін қызметті берушінің орындаушысы көрсетілетін қызметті алушының материалдарын сараптама жүргізу үшін ұлттық институтқа жолдайды. Орындалу ұзақтығы-3 (үш) жұмыс күні;</w:t>
      </w:r>
    </w:p>
    <w:bookmarkEnd w:id="73"/>
    <w:bookmarkStart w:name="z93" w:id="74"/>
    <w:p>
      <w:pPr>
        <w:spacing w:after="0"/>
        <w:ind w:left="0"/>
        <w:jc w:val="both"/>
      </w:pPr>
      <w:r>
        <w:rPr>
          <w:rFonts w:ascii="Times New Roman"/>
          <w:b w:val="false"/>
          <w:i w:val="false"/>
          <w:color w:val="000000"/>
          <w:sz w:val="28"/>
        </w:rPr>
        <w:t>
      4) ұлттық институт сараптама жүргізеді, ұсынымдарды қалыптастырады және көрсетілетін қызметті берушіге қарауға жібереді. Орындалу ұзақтығы-60 (алпыс) жұмыс күні;</w:t>
      </w:r>
    </w:p>
    <w:bookmarkEnd w:id="74"/>
    <w:bookmarkStart w:name="z94" w:id="75"/>
    <w:p>
      <w:pPr>
        <w:spacing w:after="0"/>
        <w:ind w:left="0"/>
        <w:jc w:val="both"/>
      </w:pPr>
      <w:r>
        <w:rPr>
          <w:rFonts w:ascii="Times New Roman"/>
          <w:b w:val="false"/>
          <w:i w:val="false"/>
          <w:color w:val="000000"/>
          <w:sz w:val="28"/>
        </w:rPr>
        <w:t>
      5) Конкурстық комиссияның отырысы. Орындалу ұзақтығы-10 (он) жұмыс күні;</w:t>
      </w:r>
    </w:p>
    <w:bookmarkEnd w:id="75"/>
    <w:bookmarkStart w:name="z95" w:id="76"/>
    <w:p>
      <w:pPr>
        <w:spacing w:after="0"/>
        <w:ind w:left="0"/>
        <w:jc w:val="both"/>
      </w:pPr>
      <w:r>
        <w:rPr>
          <w:rFonts w:ascii="Times New Roman"/>
          <w:b w:val="false"/>
          <w:i w:val="false"/>
          <w:color w:val="000000"/>
          <w:sz w:val="28"/>
        </w:rPr>
        <w:t>
      6) Конкурстық комиссияның хатшысы грант беру/бермеу мүмкіндігінің себептерін көрсете отырып, Конкурстық комиссияның хаттамасын ресімдейді. Орындалу ұзақтығы-Конкурстық комиссияның соңғы отырысы күнінен бастап 3 (үш) жұмыс күні;</w:t>
      </w:r>
    </w:p>
    <w:bookmarkEnd w:id="76"/>
    <w:bookmarkStart w:name="z96" w:id="77"/>
    <w:p>
      <w:pPr>
        <w:spacing w:after="0"/>
        <w:ind w:left="0"/>
        <w:jc w:val="both"/>
      </w:pPr>
      <w:r>
        <w:rPr>
          <w:rFonts w:ascii="Times New Roman"/>
          <w:b w:val="false"/>
          <w:i w:val="false"/>
          <w:color w:val="000000"/>
          <w:sz w:val="28"/>
        </w:rPr>
        <w:t>
      7) көрсетілетін қызметті берушінің кеңсесі көрсетілетін қызметті алушыны Конкурстық комиссияның шешімі туралы хабардар етеді. Орындалу ұзақтығы-1 (бір) жұмыс күні;</w:t>
      </w:r>
    </w:p>
    <w:bookmarkEnd w:id="77"/>
    <w:bookmarkStart w:name="z97" w:id="78"/>
    <w:p>
      <w:pPr>
        <w:spacing w:after="0"/>
        <w:ind w:left="0"/>
        <w:jc w:val="both"/>
      </w:pPr>
      <w:r>
        <w:rPr>
          <w:rFonts w:ascii="Times New Roman"/>
          <w:b w:val="false"/>
          <w:i w:val="false"/>
          <w:color w:val="000000"/>
          <w:sz w:val="28"/>
        </w:rPr>
        <w:t>
      8) көрсетілетін қызметті беруші ұлттық институтпен және көрсетілетін қызметті алушымен бірлесіп грант беру туралы шартқа қол қояды. Орындалу ұзақтығы-Конкурстық комиссияның хаттамасы бекітілген күннен бастап 10 (он) жұмыс күні.</w:t>
      </w:r>
    </w:p>
    <w:bookmarkEnd w:id="78"/>
    <w:bookmarkStart w:name="z98" w:id="79"/>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сипаттамасы</w:t>
      </w:r>
    </w:p>
    <w:bookmarkEnd w:id="79"/>
    <w:bookmarkStart w:name="z99" w:id="80"/>
    <w:p>
      <w:pPr>
        <w:spacing w:after="0"/>
        <w:ind w:left="0"/>
        <w:jc w:val="both"/>
      </w:pPr>
      <w:r>
        <w:rPr>
          <w:rFonts w:ascii="Times New Roman"/>
          <w:b w:val="false"/>
          <w:i w:val="false"/>
          <w:color w:val="000000"/>
          <w:sz w:val="28"/>
        </w:rPr>
        <w:t>
      13. Портал арқылы жаңа бизнес-идеяларды іске асыру үшін мемлекеттік қызмет көрсету кезіндегі көрсетілетін қызметті беруші мен көрсетілетін қызметті алушының жүгіну тәртібін және рәсімдерінің (іс-әрекеттерінің) реттілігін сипаттау:</w:t>
      </w:r>
    </w:p>
    <w:bookmarkEnd w:id="80"/>
    <w:bookmarkStart w:name="z100" w:id="81"/>
    <w:p>
      <w:pPr>
        <w:spacing w:after="0"/>
        <w:ind w:left="0"/>
        <w:jc w:val="both"/>
      </w:pPr>
      <w:r>
        <w:rPr>
          <w:rFonts w:ascii="Times New Roman"/>
          <w:b w:val="false"/>
          <w:i w:val="false"/>
          <w:color w:val="000000"/>
          <w:sz w:val="28"/>
        </w:rPr>
        <w:t>
      1) көрсетілетін қызметті алушы Электрондық қызметтер орталығының – порталында/веб порталда (бұдан әрі-ЭҚО) жаңа бизнес-идеяларды іске асыру үшін мемлекеттік гранттарды алуға мемлекеттік көрсетілетін қызметті таңдауды жүзеге асырады</w:t>
      </w:r>
    </w:p>
    <w:bookmarkEnd w:id="81"/>
    <w:bookmarkStart w:name="z101" w:id="82"/>
    <w:p>
      <w:pPr>
        <w:spacing w:after="0"/>
        <w:ind w:left="0"/>
        <w:jc w:val="both"/>
      </w:pPr>
      <w:r>
        <w:rPr>
          <w:rFonts w:ascii="Times New Roman"/>
          <w:b w:val="false"/>
          <w:i w:val="false"/>
          <w:color w:val="000000"/>
          <w:sz w:val="28"/>
        </w:rPr>
        <w:t>
      2) 1-үдеріс - мемлекеттік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қажетті құжаттарды электрондық түрде бекіту;</w:t>
      </w:r>
    </w:p>
    <w:bookmarkEnd w:id="82"/>
    <w:bookmarkStart w:name="z102" w:id="83"/>
    <w:p>
      <w:pPr>
        <w:spacing w:after="0"/>
        <w:ind w:left="0"/>
        <w:jc w:val="both"/>
      </w:pPr>
      <w:r>
        <w:rPr>
          <w:rFonts w:ascii="Times New Roman"/>
          <w:b w:val="false"/>
          <w:i w:val="false"/>
          <w:color w:val="000000"/>
          <w:sz w:val="28"/>
        </w:rPr>
        <w:t>
      3) 2-үдеріс - сұрау салуды куәландыру (қол қою) үшін көрсетілетін қызметті алушының электрондық цифрлық қолтаңбаның (бұдан әрі-ЭЦҚ) тіркеу куәлігін таңдауы;</w:t>
      </w:r>
    </w:p>
    <w:bookmarkEnd w:id="83"/>
    <w:bookmarkStart w:name="z103" w:id="84"/>
    <w:p>
      <w:pPr>
        <w:spacing w:after="0"/>
        <w:ind w:left="0"/>
        <w:jc w:val="both"/>
      </w:pPr>
      <w:r>
        <w:rPr>
          <w:rFonts w:ascii="Times New Roman"/>
          <w:b w:val="false"/>
          <w:i w:val="false"/>
          <w:color w:val="000000"/>
          <w:sz w:val="28"/>
        </w:rPr>
        <w:t>
      4) 1-шарт - алынған құжаттардың Стандарттың 9-тармағында көзделген тізбеге сәйкестігін тексеру;</w:t>
      </w:r>
    </w:p>
    <w:bookmarkEnd w:id="84"/>
    <w:bookmarkStart w:name="z104" w:id="85"/>
    <w:p>
      <w:pPr>
        <w:spacing w:after="0"/>
        <w:ind w:left="0"/>
        <w:jc w:val="both"/>
      </w:pPr>
      <w:r>
        <w:rPr>
          <w:rFonts w:ascii="Times New Roman"/>
          <w:b w:val="false"/>
          <w:i w:val="false"/>
          <w:color w:val="000000"/>
          <w:sz w:val="28"/>
        </w:rPr>
        <w:t>
      5) 3-үдеріс - көрсетілетін қызметті алушының электрондық құжатын ЭҚО порталының/веб порталының ақпараттық жүйесінде тіркеу. Көрсетілетін қызметті алушының "жеке кабинетінде" мемлекеттік қызметті көрсету үшін өтінімді тіркеу туралы мәртебе көрсетіледі;</w:t>
      </w:r>
    </w:p>
    <w:bookmarkEnd w:id="85"/>
    <w:bookmarkStart w:name="z105" w:id="86"/>
    <w:p>
      <w:pPr>
        <w:spacing w:after="0"/>
        <w:ind w:left="0"/>
        <w:jc w:val="both"/>
      </w:pPr>
      <w:r>
        <w:rPr>
          <w:rFonts w:ascii="Times New Roman"/>
          <w:b w:val="false"/>
          <w:i w:val="false"/>
          <w:color w:val="000000"/>
          <w:sz w:val="28"/>
        </w:rPr>
        <w:t>
      6) 4-үдеріс - көрсетілетін қызметті алушының мемлекеттік көрсетілетін қызмет нәтижесін (көрсетілетін қызметті алушының "жеке кабинетіне" және/немесе электрондық мекенжайға хабарлама) көрсетілетін қызметті берушінің уәкілетті тұлғасының ЭЦҚ-мен куәландырылған электрондық құжат нысанында алуы.</w:t>
      </w:r>
    </w:p>
    <w:bookmarkEnd w:id="86"/>
    <w:bookmarkStart w:name="z106" w:id="87"/>
    <w:p>
      <w:pPr>
        <w:spacing w:after="0"/>
        <w:ind w:left="0"/>
        <w:jc w:val="both"/>
      </w:pPr>
      <w:r>
        <w:rPr>
          <w:rFonts w:ascii="Times New Roman"/>
          <w:b w:val="false"/>
          <w:i w:val="false"/>
          <w:color w:val="000000"/>
          <w:sz w:val="28"/>
        </w:rPr>
        <w:t>
      14. Бизнес-инкубациялау шеңберінде индустриалық-инновациялық жобаларды іске асыру үшін мемлекеттік гранттар алуға мемлекеттік қызмет көрсету кезіндегі көрсетілетін қызметті беруші мен көрсетілетін қызметті алушының жүгіну тәртібін және рәсімдердің (іс-әрекеттерінің) реттілігі:</w:t>
      </w:r>
    </w:p>
    <w:bookmarkEnd w:id="87"/>
    <w:bookmarkStart w:name="z107" w:id="88"/>
    <w:p>
      <w:pPr>
        <w:spacing w:after="0"/>
        <w:ind w:left="0"/>
        <w:jc w:val="both"/>
      </w:pPr>
      <w:r>
        <w:rPr>
          <w:rFonts w:ascii="Times New Roman"/>
          <w:b w:val="false"/>
          <w:i w:val="false"/>
          <w:color w:val="000000"/>
          <w:sz w:val="28"/>
        </w:rPr>
        <w:t>
      1) көрсетілетін қызметті алушы порталда бизнес-инкубациялау шеңберінде индустриалық-инновациялық жобаларды іске асыру үшін мемлекеттік гранттар алуға мемлекеттік көрсетілетін қызметті таңдауды жүзеге асырады;</w:t>
      </w:r>
    </w:p>
    <w:bookmarkEnd w:id="88"/>
    <w:bookmarkStart w:name="z108" w:id="89"/>
    <w:p>
      <w:pPr>
        <w:spacing w:after="0"/>
        <w:ind w:left="0"/>
        <w:jc w:val="both"/>
      </w:pPr>
      <w:r>
        <w:rPr>
          <w:rFonts w:ascii="Times New Roman"/>
          <w:b w:val="false"/>
          <w:i w:val="false"/>
          <w:color w:val="000000"/>
          <w:sz w:val="28"/>
        </w:rPr>
        <w:t>
      2) 1-үдеріс - мемлекеттік қызмет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қажетті құжаттарды электрондық түрде бекіту;</w:t>
      </w:r>
    </w:p>
    <w:bookmarkEnd w:id="89"/>
    <w:bookmarkStart w:name="z109" w:id="90"/>
    <w:p>
      <w:pPr>
        <w:spacing w:after="0"/>
        <w:ind w:left="0"/>
        <w:jc w:val="both"/>
      </w:pPr>
      <w:r>
        <w:rPr>
          <w:rFonts w:ascii="Times New Roman"/>
          <w:b w:val="false"/>
          <w:i w:val="false"/>
          <w:color w:val="000000"/>
          <w:sz w:val="28"/>
        </w:rPr>
        <w:t>
      3) 2-үдеріс - сұрау салуды куәландыру (қол қою) үшін көрсетілетін қызметті алушының ЭЦҚ тіркеу куәлігін таңдауы;</w:t>
      </w:r>
    </w:p>
    <w:bookmarkEnd w:id="90"/>
    <w:bookmarkStart w:name="z110" w:id="91"/>
    <w:p>
      <w:pPr>
        <w:spacing w:after="0"/>
        <w:ind w:left="0"/>
        <w:jc w:val="both"/>
      </w:pPr>
      <w:r>
        <w:rPr>
          <w:rFonts w:ascii="Times New Roman"/>
          <w:b w:val="false"/>
          <w:i w:val="false"/>
          <w:color w:val="000000"/>
          <w:sz w:val="28"/>
        </w:rPr>
        <w:t xml:space="preserve">
      4) 1-шарт - алынған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w:t>
      </w:r>
    </w:p>
    <w:bookmarkEnd w:id="91"/>
    <w:bookmarkStart w:name="z111" w:id="92"/>
    <w:p>
      <w:pPr>
        <w:spacing w:after="0"/>
        <w:ind w:left="0"/>
        <w:jc w:val="both"/>
      </w:pPr>
      <w:r>
        <w:rPr>
          <w:rFonts w:ascii="Times New Roman"/>
          <w:b w:val="false"/>
          <w:i w:val="false"/>
          <w:color w:val="000000"/>
          <w:sz w:val="28"/>
        </w:rPr>
        <w:t>
      5) 3-үдеріс - көрсетілетін қызметті алушының электрондық құжатын веб-портал ақпараттық жүйесінде тіркеу. Көрсетілетін қызметті алушының "жеке кабинетінде" мемлекеттік қызметті көрсету үшін өтінімді тіркеу туралы мәртебе көрсетіледі;</w:t>
      </w:r>
    </w:p>
    <w:bookmarkEnd w:id="92"/>
    <w:bookmarkStart w:name="z112" w:id="93"/>
    <w:p>
      <w:pPr>
        <w:spacing w:after="0"/>
        <w:ind w:left="0"/>
        <w:jc w:val="both"/>
      </w:pPr>
      <w:r>
        <w:rPr>
          <w:rFonts w:ascii="Times New Roman"/>
          <w:b w:val="false"/>
          <w:i w:val="false"/>
          <w:color w:val="000000"/>
          <w:sz w:val="28"/>
        </w:rPr>
        <w:t>
      6) 4-үдеріс - көрсетілетін қызметті алушының мемлекеттік көрсетілетін қызмет нәтижесін (көрсетілетін қызметті алушының "жеке кабинетіне" және/немесе электрондық мекенжайға хабарлама) көрсетілетін қызметті берушінің уәкілетті тұлғасының ЭЦҚ-мен куәландырылған электрондық құжат нысанында алуы.</w:t>
      </w:r>
    </w:p>
    <w:bookmarkEnd w:id="93"/>
    <w:bookmarkStart w:name="z113" w:id="94"/>
    <w:p>
      <w:pPr>
        <w:spacing w:after="0"/>
        <w:ind w:left="0"/>
        <w:jc w:val="both"/>
      </w:pPr>
      <w:r>
        <w:rPr>
          <w:rFonts w:ascii="Times New Roman"/>
          <w:b w:val="false"/>
          <w:i w:val="false"/>
          <w:color w:val="000000"/>
          <w:sz w:val="28"/>
        </w:rPr>
        <w:t>
      Мемлекеттік қызметтерді көрсетуге қатысатын ақпараттық жүйелердің функционалдық өзара әрекеттесу диаграммасы осы Регламенттің 1-қосымшасында келтірілген.</w:t>
      </w:r>
    </w:p>
    <w:bookmarkEnd w:id="94"/>
    <w:bookmarkStart w:name="z114" w:id="95"/>
    <w:p>
      <w:pPr>
        <w:spacing w:after="0"/>
        <w:ind w:left="0"/>
        <w:jc w:val="both"/>
      </w:pPr>
      <w:r>
        <w:rPr>
          <w:rFonts w:ascii="Times New Roman"/>
          <w:b w:val="false"/>
          <w:i w:val="false"/>
          <w:color w:val="000000"/>
          <w:sz w:val="28"/>
        </w:rPr>
        <w:t>
      15.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және ақпараттық жүйелерді қолдану тәртібінің сипаттамасы осы Регламенттің 2 және 3 қосымшаларына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"электрондық үкімет" веб-порталында, көрсетілетін қызметті берушінің интернет-ресурсында орналастырылады.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бағдарламасы шеңберінде бизнес-инкубациялау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аясында жаңа бизнес-идеяларды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индустриалық-инновациялық жобаларды іске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 үшін шағын кәсіпкерлік субъектілеріне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гранттар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24" w:id="96"/>
    <w:p>
      <w:pPr>
        <w:spacing w:after="0"/>
        <w:ind w:left="0"/>
        <w:jc w:val="left"/>
      </w:pPr>
      <w:r>
        <w:rPr>
          <w:rFonts w:ascii="Times New Roman"/>
          <w:b/>
          <w:i w:val="false"/>
          <w:color w:val="000000"/>
        </w:rPr>
        <w:t xml:space="preserve"> Мемлекеттік қызметті көрсетуге тартылған ақпараттық жүйелердің функционалдық өзара іс-қимыл диаграммасы</w:t>
      </w:r>
    </w:p>
    <w:bookmarkEnd w:id="96"/>
    <w:bookmarkStart w:name="z125"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98"/>
    <w:p>
      <w:pPr>
        <w:spacing w:after="0"/>
        <w:ind w:left="0"/>
        <w:jc w:val="both"/>
      </w:pPr>
      <w:r>
        <w:rPr>
          <w:rFonts w:ascii="Times New Roman"/>
          <w:b w:val="false"/>
          <w:i w:val="false"/>
          <w:color w:val="000000"/>
          <w:sz w:val="28"/>
        </w:rPr>
        <w:t>
      Шартты белгілер:</w:t>
      </w:r>
    </w:p>
    <w:bookmarkEnd w:id="98"/>
    <w:bookmarkStart w:name="z127"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57277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277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 бизнесті қолдау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дамытудың мемлекеттік бағдарламасы шеңберінде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бизнес-инкубациялау аясында жаңа бизнес-идеяларды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индустриалық-инновациялық жобаларды іске асыру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кәсіпкерлік субъектілеріне мемлекеттік гранттар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35" w:id="100"/>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жаңа бизнес-идеяларды іске асыру үшін шағын кәсіпкерлік субъектілеріне мемлекеттік гранттар беру мемлекеттік қызметін көрсетудің бизнес-үдерістерінің анықтамалығы</w:t>
      </w:r>
    </w:p>
    <w:bookmarkEnd w:id="100"/>
    <w:bookmarkStart w:name="z136"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02"/>
    <w:p>
      <w:pPr>
        <w:spacing w:after="0"/>
        <w:ind w:left="0"/>
        <w:jc w:val="both"/>
      </w:pPr>
      <w:r>
        <w:rPr>
          <w:rFonts w:ascii="Times New Roman"/>
          <w:b w:val="false"/>
          <w:i w:val="false"/>
          <w:color w:val="000000"/>
          <w:sz w:val="28"/>
        </w:rPr>
        <w:t>
      Шартты белгілер:</w:t>
      </w:r>
    </w:p>
    <w:bookmarkEnd w:id="102"/>
    <w:bookmarkStart w:name="z138"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6200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 бизнесті қолдау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дамытудың мемлекеттік бағдарламасы шеңберінде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бизнес-инкубациялау аясында жаңа бизнес-идеяларды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индустриалық-инновациялық жобаларды іске асыру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кәсіпкерлік субъектілеріне мемлекеттік гранттар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бизнес-инкубациялау шеңберінде индустриалық-инновациялық жобаларды іске асыру үшін шағын кәсіпкерлік субъектілеріне мемлекеттік гранттар беру мемлекеттік қызметін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04"/>
    <w:p>
      <w:pPr>
        <w:spacing w:after="0"/>
        <w:ind w:left="0"/>
        <w:jc w:val="both"/>
      </w:pPr>
      <w:r>
        <w:rPr>
          <w:rFonts w:ascii="Times New Roman"/>
          <w:b w:val="false"/>
          <w:i w:val="false"/>
          <w:color w:val="000000"/>
          <w:sz w:val="28"/>
        </w:rPr>
        <w:t>
      Шартты белгілер:</w:t>
      </w:r>
    </w:p>
    <w:bookmarkEnd w:id="104"/>
    <w:bookmarkStart w:name="z149"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2016 жылғы 25.04 </w:t>
            </w:r>
            <w:r>
              <w:br/>
            </w:r>
            <w:r>
              <w:rPr>
                <w:rFonts w:ascii="Times New Roman"/>
                <w:b w:val="false"/>
                <w:i w:val="false"/>
                <w:color w:val="000000"/>
                <w:sz w:val="20"/>
              </w:rPr>
              <w:t>№ 29/01 қаулысымен</w:t>
            </w:r>
            <w:r>
              <w:br/>
            </w:r>
            <w:r>
              <w:rPr>
                <w:rFonts w:ascii="Times New Roman"/>
                <w:b w:val="false"/>
                <w:i w:val="false"/>
                <w:color w:val="000000"/>
                <w:sz w:val="20"/>
              </w:rPr>
              <w:t xml:space="preserve">бекітілді </w:t>
            </w:r>
          </w:p>
        </w:tc>
      </w:tr>
    </w:tbl>
    <w:bookmarkStart w:name="z207" w:id="106"/>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w:t>
      </w:r>
    </w:p>
    <w:bookmarkEnd w:id="106"/>
    <w:p>
      <w:pPr>
        <w:spacing w:after="0"/>
        <w:ind w:left="0"/>
        <w:jc w:val="both"/>
      </w:pPr>
      <w:r>
        <w:rPr>
          <w:rFonts w:ascii="Times New Roman"/>
          <w:b w:val="false"/>
          <w:i w:val="false"/>
          <w:color w:val="ff0000"/>
          <w:sz w:val="28"/>
        </w:rPr>
        <w:t xml:space="preserve">
      Ескерту. Регламент жаңа редакцияда - Қарағанды облысы әкімдігінің 25.07.2019 № 45/02 (алғашқы ресми жарияланғаннан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59" w:id="107"/>
    <w:p>
      <w:pPr>
        <w:spacing w:after="0"/>
        <w:ind w:left="0"/>
        <w:jc w:val="left"/>
      </w:pPr>
      <w:r>
        <w:rPr>
          <w:rFonts w:ascii="Times New Roman"/>
          <w:b/>
          <w:i w:val="false"/>
          <w:color w:val="000000"/>
        </w:rPr>
        <w:t xml:space="preserve"> 1-тарау. Жалпы ережелер</w:t>
      </w:r>
    </w:p>
    <w:bookmarkEnd w:id="107"/>
    <w:bookmarkStart w:name="z160" w:id="108"/>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қызметті (бұдан әрі – мемлекеттік қызмет) облыстың жергілікті атқарушы органы (бұдан әрі–көрсетілетін қызметті беруші) көрсетеді.</w:t>
      </w:r>
    </w:p>
    <w:bookmarkEnd w:id="108"/>
    <w:bookmarkStart w:name="z161" w:id="109"/>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облыстың жергілікті атқарушы органының кеңсесі (бұдан әрі - Бағдарламаның жергілікті үйлестірушісі) және "электрондық үкіметтің" веб-порталы (бұдан әрі - веб-портал) жүзеге асырады.</w:t>
      </w:r>
    </w:p>
    <w:bookmarkEnd w:id="109"/>
    <w:bookmarkStart w:name="z162" w:id="110"/>
    <w:p>
      <w:pPr>
        <w:spacing w:after="0"/>
        <w:ind w:left="0"/>
        <w:jc w:val="both"/>
      </w:pPr>
      <w:r>
        <w:rPr>
          <w:rFonts w:ascii="Times New Roman"/>
          <w:b w:val="false"/>
          <w:i w:val="false"/>
          <w:color w:val="000000"/>
          <w:sz w:val="28"/>
        </w:rPr>
        <w:t>
      2. Мемлекеттік қызметті көрсету нысаны: қағаз /электрондық түрде.</w:t>
      </w:r>
    </w:p>
    <w:bookmarkEnd w:id="110"/>
    <w:bookmarkStart w:name="z163" w:id="111"/>
    <w:p>
      <w:pPr>
        <w:spacing w:after="0"/>
        <w:ind w:left="0"/>
        <w:jc w:val="both"/>
      </w:pPr>
      <w:r>
        <w:rPr>
          <w:rFonts w:ascii="Times New Roman"/>
          <w:b w:val="false"/>
          <w:i w:val="false"/>
          <w:color w:val="000000"/>
          <w:sz w:val="28"/>
        </w:rPr>
        <w:t xml:space="preserve">
      3. Мемлекеттік көрсетілетін қызмет нәтижесі: Өңірлік үйлестіру кеңесі (бұдан әрі - ӨҮК) отырысының хаттамасынан үзінді немесе "Кәсіпкерлік саласындағы мемлекеттік көрсетілетін қызметтер стандарттарын бекіту туралы" (Нормативтік құқықтық актілерді мемлекеттік тіркеу тізілімінде № 11181 болып тіркелген) Қазақстан Республикасы Ұлттық экономика министрінің 2015 жылғы 24 сәуірдегі № 352 бұйрығымен бекітілген, "Бизнестің жол картасы 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11"/>
    <w:bookmarkStart w:name="z164" w:id="112"/>
    <w:p>
      <w:pPr>
        <w:spacing w:after="0"/>
        <w:ind w:left="0"/>
        <w:jc w:val="both"/>
      </w:pPr>
      <w:r>
        <w:rPr>
          <w:rFonts w:ascii="Times New Roman"/>
          <w:b w:val="false"/>
          <w:i w:val="false"/>
          <w:color w:val="000000"/>
          <w:sz w:val="28"/>
        </w:rPr>
        <w:t>
      Мемлекеттік қызмет көрсету нәтижесінің ұсыну нысаны: қағаз және электрондық түрінде.</w:t>
      </w:r>
    </w:p>
    <w:bookmarkEnd w:id="112"/>
    <w:bookmarkStart w:name="z165" w:id="11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13"/>
    <w:bookmarkStart w:name="z166" w:id="114"/>
    <w:p>
      <w:pPr>
        <w:spacing w:after="0"/>
        <w:ind w:left="0"/>
        <w:jc w:val="both"/>
      </w:pPr>
      <w:r>
        <w:rPr>
          <w:rFonts w:ascii="Times New Roman"/>
          <w:b w:val="false"/>
          <w:i w:val="false"/>
          <w:color w:val="000000"/>
          <w:sz w:val="28"/>
        </w:rPr>
        <w:t xml:space="preserve">
      4. Мемлекеттік қызмет көрсету бойынша рәсімдер (іс-қимылдар) бастауға, көрсетілетін қызметті алушының (не сенімхат бойынша оның өкілінің) қағаз нысанында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болуы негіздеме болып табылады.</w:t>
      </w:r>
    </w:p>
    <w:bookmarkEnd w:id="114"/>
    <w:bookmarkStart w:name="z167" w:id="115"/>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15"/>
    <w:bookmarkStart w:name="z168" w:id="116"/>
    <w:p>
      <w:pPr>
        <w:spacing w:after="0"/>
        <w:ind w:left="0"/>
        <w:jc w:val="both"/>
      </w:pPr>
      <w:r>
        <w:rPr>
          <w:rFonts w:ascii="Times New Roman"/>
          <w:b w:val="false"/>
          <w:i w:val="false"/>
          <w:color w:val="000000"/>
          <w:sz w:val="28"/>
        </w:rPr>
        <w:t>
      1-іс-қимыл - көрсетілетін қызметті берушінің кеңсесі көрсетілетін қызметті алушының құжаттар топтамасын қабылдауды және тіркеуді жүзеге асырады. Орындалу ұзақтығы-20 (жиырма) минут;</w:t>
      </w:r>
    </w:p>
    <w:bookmarkEnd w:id="116"/>
    <w:bookmarkStart w:name="z169" w:id="117"/>
    <w:p>
      <w:pPr>
        <w:spacing w:after="0"/>
        <w:ind w:left="0"/>
        <w:jc w:val="both"/>
      </w:pPr>
      <w:r>
        <w:rPr>
          <w:rFonts w:ascii="Times New Roman"/>
          <w:b w:val="false"/>
          <w:i w:val="false"/>
          <w:color w:val="000000"/>
          <w:sz w:val="28"/>
        </w:rPr>
        <w:t>
      2-іс-қимыл - көрсетілетін қызметті берушінің орындаушысы құжаттар топтамасының толықтығын тексереді, көрсетілетін қызметті алушының жобасын мемлекеттік қызмет көрсету шарттарына сәйкестігі тұрғысынан тексереді, басқа да мемлекеттік бағдарламаларға қатысу, мемлекеттік даму институттары арқылы мемлекеттік қолдаудың өзге де шараларын пайдалану туралы ақпаратты қарайды, өңір үшін басым экономика секторларында іске асырылатын көрсетілетін қызметті алушылардың жобаларын қарайды, ӨҮК қарауына көрсетілетін қызметті алушылар жобаларының тізімін енгізеді, күн тәртібінің мәселесін қалыптастырады, ӨҮК өткізу күні, уақыты мен орнын анықтайды. Орындалу ұзақтығы-5 (бес) жұмыс күні;</w:t>
      </w:r>
    </w:p>
    <w:bookmarkEnd w:id="117"/>
    <w:bookmarkStart w:name="z170" w:id="118"/>
    <w:p>
      <w:pPr>
        <w:spacing w:after="0"/>
        <w:ind w:left="0"/>
        <w:jc w:val="both"/>
      </w:pPr>
      <w:r>
        <w:rPr>
          <w:rFonts w:ascii="Times New Roman"/>
          <w:b w:val="false"/>
          <w:i w:val="false"/>
          <w:color w:val="000000"/>
          <w:sz w:val="28"/>
        </w:rPr>
        <w:t>
      3-іс-қимыл - ӨҮК отырысын өткізу. Орындалу ұзақтығы-1 (бір) жұмыс күні;</w:t>
      </w:r>
    </w:p>
    <w:bookmarkEnd w:id="118"/>
    <w:bookmarkStart w:name="z171" w:id="119"/>
    <w:p>
      <w:pPr>
        <w:spacing w:after="0"/>
        <w:ind w:left="0"/>
        <w:jc w:val="both"/>
      </w:pPr>
      <w:r>
        <w:rPr>
          <w:rFonts w:ascii="Times New Roman"/>
          <w:b w:val="false"/>
          <w:i w:val="false"/>
          <w:color w:val="000000"/>
          <w:sz w:val="28"/>
        </w:rPr>
        <w:t>
      4-іс-қимыл - ӨҮК хатшысының ӨҮК отырысының хаттамасын ресімдеуі, ӨҮК отырысының хаттамасынан үзінді және ілеспе хатты дайындау. Орындалу ұзақтығы-2 (екі) жұмыс күні;</w:t>
      </w:r>
    </w:p>
    <w:bookmarkEnd w:id="119"/>
    <w:bookmarkStart w:name="z172" w:id="120"/>
    <w:p>
      <w:pPr>
        <w:spacing w:after="0"/>
        <w:ind w:left="0"/>
        <w:jc w:val="both"/>
      </w:pPr>
      <w:r>
        <w:rPr>
          <w:rFonts w:ascii="Times New Roman"/>
          <w:b w:val="false"/>
          <w:i w:val="false"/>
          <w:color w:val="000000"/>
          <w:sz w:val="28"/>
        </w:rPr>
        <w:t>
      5-іс-қимыл - көрсетілетін қызметті берушінің кеңсесі ілеспе хатты және ӨҮК отырысының хаттамасынан үзінді көшірмені тіркеуді жүзеге асырады. Орындалу ұзақтығы-1 (бір) жұмыс күні.</w:t>
      </w:r>
    </w:p>
    <w:bookmarkEnd w:id="120"/>
    <w:bookmarkStart w:name="z173" w:id="121"/>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күннен бастап-11 (он бір) жұмыс күні.</w:t>
      </w:r>
    </w:p>
    <w:bookmarkEnd w:id="121"/>
    <w:bookmarkStart w:name="z174" w:id="122"/>
    <w:p>
      <w:pPr>
        <w:spacing w:after="0"/>
        <w:ind w:left="0"/>
        <w:jc w:val="both"/>
      </w:pPr>
      <w:r>
        <w:rPr>
          <w:rFonts w:ascii="Times New Roman"/>
          <w:b w:val="false"/>
          <w:i w:val="false"/>
          <w:color w:val="000000"/>
          <w:sz w:val="28"/>
        </w:rPr>
        <w:t>
      6. Осы Регламенттің 5-тармағында көрсетілген 1-ші 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2-ші іс-қимылды орындауды бастау үшін негіз болады.</w:t>
      </w:r>
    </w:p>
    <w:bookmarkEnd w:id="122"/>
    <w:bookmarkStart w:name="z175" w:id="123"/>
    <w:p>
      <w:pPr>
        <w:spacing w:after="0"/>
        <w:ind w:left="0"/>
        <w:jc w:val="both"/>
      </w:pPr>
      <w:r>
        <w:rPr>
          <w:rFonts w:ascii="Times New Roman"/>
          <w:b w:val="false"/>
          <w:i w:val="false"/>
          <w:color w:val="000000"/>
          <w:sz w:val="28"/>
        </w:rPr>
        <w:t>
      Осы Регламенттің 5-тармағында көрсетілген 2-ші іс-қимыл бойынша мемлекеттік қызмет көрсету рәсімінің (іс-қимылының) нәтижесі, ӨҮК отырысын өткізу күнін, уақытын, орнын келісу болып табылады, ол осы Регламенттің 5-тармағында көрсетілген 3-ші іс-қимылды орындауды бастау үшін негіз болады.</w:t>
      </w:r>
    </w:p>
    <w:bookmarkEnd w:id="123"/>
    <w:bookmarkStart w:name="z176" w:id="124"/>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ӨҮК отырысын өткізу болып табылады, ол осы Регламенттің 5-тармағында көрсетілген 4-ші іс-қимылды орындауды бастау үшін негіз болады.</w:t>
      </w:r>
    </w:p>
    <w:bookmarkEnd w:id="124"/>
    <w:bookmarkStart w:name="z177" w:id="125"/>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рәсімінің (іс-қимылының) нәтижесі, кепілдіктерді ұсыну/бермеу себептерін көрсете отырып, ӨҮК ресімделген хаттамасы болып табылады, ол осы Регламенттің 5-тармағында көрсетілген 5-ші іс-қимылды орындауды бастау үшін негіз болады.</w:t>
      </w:r>
    </w:p>
    <w:bookmarkEnd w:id="125"/>
    <w:bookmarkStart w:name="z178" w:id="126"/>
    <w:p>
      <w:pPr>
        <w:spacing w:after="0"/>
        <w:ind w:left="0"/>
        <w:jc w:val="both"/>
      </w:pPr>
      <w:r>
        <w:rPr>
          <w:rFonts w:ascii="Times New Roman"/>
          <w:b w:val="false"/>
          <w:i w:val="false"/>
          <w:color w:val="000000"/>
          <w:sz w:val="28"/>
        </w:rPr>
        <w:t>
      Осы Регламенттің 5-тармағында көрсетілген 5-ші іс-қимыл бойынша көрсетілетін мемлекеттік қызмет рәсімінің (іс-қимылының) нәтижесі, ӨҮК хаттамасынан үзінді болып табылады.</w:t>
      </w:r>
    </w:p>
    <w:bookmarkEnd w:id="126"/>
    <w:bookmarkStart w:name="z179" w:id="127"/>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27"/>
    <w:bookmarkStart w:name="z180" w:id="12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bookmarkEnd w:id="128"/>
    <w:bookmarkStart w:name="z181" w:id="129"/>
    <w:p>
      <w:pPr>
        <w:spacing w:after="0"/>
        <w:ind w:left="0"/>
        <w:jc w:val="both"/>
      </w:pPr>
      <w:r>
        <w:rPr>
          <w:rFonts w:ascii="Times New Roman"/>
          <w:b w:val="false"/>
          <w:i w:val="false"/>
          <w:color w:val="000000"/>
          <w:sz w:val="28"/>
        </w:rPr>
        <w:t>
      1) көрсетілетін қызметті берушінің кеңсесі;</w:t>
      </w:r>
    </w:p>
    <w:bookmarkEnd w:id="129"/>
    <w:bookmarkStart w:name="z182" w:id="130"/>
    <w:p>
      <w:pPr>
        <w:spacing w:after="0"/>
        <w:ind w:left="0"/>
        <w:jc w:val="both"/>
      </w:pPr>
      <w:r>
        <w:rPr>
          <w:rFonts w:ascii="Times New Roman"/>
          <w:b w:val="false"/>
          <w:i w:val="false"/>
          <w:color w:val="000000"/>
          <w:sz w:val="28"/>
        </w:rPr>
        <w:t>
      2) көрсетілетін қызметті берушінің орындаушысы;</w:t>
      </w:r>
    </w:p>
    <w:bookmarkEnd w:id="130"/>
    <w:bookmarkStart w:name="z183" w:id="131"/>
    <w:p>
      <w:pPr>
        <w:spacing w:after="0"/>
        <w:ind w:left="0"/>
        <w:jc w:val="both"/>
      </w:pPr>
      <w:r>
        <w:rPr>
          <w:rFonts w:ascii="Times New Roman"/>
          <w:b w:val="false"/>
          <w:i w:val="false"/>
          <w:color w:val="000000"/>
          <w:sz w:val="28"/>
        </w:rPr>
        <w:t>
      3) ӨҮК хатшысы.</w:t>
      </w:r>
    </w:p>
    <w:bookmarkEnd w:id="131"/>
    <w:bookmarkStart w:name="z184" w:id="132"/>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132"/>
    <w:bookmarkStart w:name="z185" w:id="133"/>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қабылдауды және тіркеуді жүзеге асырады. Орындалу ұзақтығы-20 (жиырма) минут;</w:t>
      </w:r>
    </w:p>
    <w:bookmarkEnd w:id="133"/>
    <w:bookmarkStart w:name="z186" w:id="134"/>
    <w:p>
      <w:pPr>
        <w:spacing w:after="0"/>
        <w:ind w:left="0"/>
        <w:jc w:val="both"/>
      </w:pPr>
      <w:r>
        <w:rPr>
          <w:rFonts w:ascii="Times New Roman"/>
          <w:b w:val="false"/>
          <w:i w:val="false"/>
          <w:color w:val="000000"/>
          <w:sz w:val="28"/>
        </w:rPr>
        <w:t>
      2) көрсетілетін қызметті берушінің орындаушысы құжаттар топтамасының толықтығын тексереді, көрсетілетін қызметті алушының жобасын мемлекеттік қызмет көрсету шарттарына сәйкестігі тұрғысынан тексереді, басқа да мемлекеттік бағдарламаларға қатысу, мемлекеттік даму институттары арқылы мемлекеттік қолдаудың өзге де шараларын пайдалану туралы ақпаратты қарайды, өңір үшін басым экономика секторларында іске асырылатын көрсетілетін қызметті алушылардың жобаларын қарайды, ӨҮК қарауына көрсетілетін қызметті алушылар жобаларының тізімін енгізеді, күн тәртібінің мәселесін қалыптастырады, ӨҮК өткізу күні, уақыты мен орнын анықтайды. Орындалу ұзақтығы-7 (жеті) жұмыс күні;</w:t>
      </w:r>
    </w:p>
    <w:bookmarkEnd w:id="134"/>
    <w:bookmarkStart w:name="z187" w:id="135"/>
    <w:p>
      <w:pPr>
        <w:spacing w:after="0"/>
        <w:ind w:left="0"/>
        <w:jc w:val="both"/>
      </w:pPr>
      <w:r>
        <w:rPr>
          <w:rFonts w:ascii="Times New Roman"/>
          <w:b w:val="false"/>
          <w:i w:val="false"/>
          <w:color w:val="000000"/>
          <w:sz w:val="28"/>
        </w:rPr>
        <w:t xml:space="preserve">
      3) ӨҮК отырысы. Орындалу ұзақтығы-1 (бір) жұмыс күні; </w:t>
      </w:r>
    </w:p>
    <w:bookmarkEnd w:id="135"/>
    <w:bookmarkStart w:name="z188" w:id="136"/>
    <w:p>
      <w:pPr>
        <w:spacing w:after="0"/>
        <w:ind w:left="0"/>
        <w:jc w:val="both"/>
      </w:pPr>
      <w:r>
        <w:rPr>
          <w:rFonts w:ascii="Times New Roman"/>
          <w:b w:val="false"/>
          <w:i w:val="false"/>
          <w:color w:val="000000"/>
          <w:sz w:val="28"/>
        </w:rPr>
        <w:t>
      4) ӨҮК хатшысы ӨҮК отырысының хаттамасын ресімдейді, ӨҮК отырысының хаттамасынан үзінді көшірмені, ілеспе хатты дайындайды және көрсетілетін қызметті берушінің басшылығына қол қоюға береді. Орындалу ұзақтығы-2 (екі) жұмыс күні;</w:t>
      </w:r>
    </w:p>
    <w:bookmarkEnd w:id="136"/>
    <w:bookmarkStart w:name="z189" w:id="137"/>
    <w:p>
      <w:pPr>
        <w:spacing w:after="0"/>
        <w:ind w:left="0"/>
        <w:jc w:val="both"/>
      </w:pPr>
      <w:r>
        <w:rPr>
          <w:rFonts w:ascii="Times New Roman"/>
          <w:b w:val="false"/>
          <w:i w:val="false"/>
          <w:color w:val="000000"/>
          <w:sz w:val="28"/>
        </w:rPr>
        <w:t>
      5) көрсетілетін қызметті берушінің кеңсесі ілеспе хатты және ӨҮК отырысының хаттамасынан үзінді көшірмені тіркеуді жүзеге асырады. Орындалу ұзақтығы-1 (бір) жұмыс күні.</w:t>
      </w:r>
    </w:p>
    <w:bookmarkEnd w:id="137"/>
    <w:bookmarkStart w:name="z190" w:id="138"/>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138"/>
    <w:bookmarkStart w:name="z191" w:id="139"/>
    <w:p>
      <w:pPr>
        <w:spacing w:after="0"/>
        <w:ind w:left="0"/>
        <w:jc w:val="both"/>
      </w:pPr>
      <w:r>
        <w:rPr>
          <w:rFonts w:ascii="Times New Roman"/>
          <w:b w:val="false"/>
          <w:i w:val="false"/>
          <w:color w:val="000000"/>
          <w:sz w:val="28"/>
        </w:rPr>
        <w:t>
      9. Портал арқылы мемлекеттік қызмет көрсету кезіндегі көрсетілетін қызметті беруші мен көрсетілетін қызметті алушының жүгіну тәртібін және рәсімдерінің (іс-әрекеттерінің) реттілігін сипаттау:</w:t>
      </w:r>
    </w:p>
    <w:bookmarkEnd w:id="139"/>
    <w:bookmarkStart w:name="z192" w:id="140"/>
    <w:p>
      <w:pPr>
        <w:spacing w:after="0"/>
        <w:ind w:left="0"/>
        <w:jc w:val="both"/>
      </w:pPr>
      <w:r>
        <w:rPr>
          <w:rFonts w:ascii="Times New Roman"/>
          <w:b w:val="false"/>
          <w:i w:val="false"/>
          <w:color w:val="000000"/>
          <w:sz w:val="28"/>
        </w:rPr>
        <w:t>
      1) көрсетілетін қызметті алушы веб-порталда тіркеуді көрсетілетін қызметті алушы компьютерінің интернет-браузерінде сақталатын өзінің ЭЦҚ тіркеу куәлігінің көмегімен жүзеге асырады (веб-порталда тіркелмеген көрсетілетін қызметті алушылар үшін жүзеге асырылады);</w:t>
      </w:r>
    </w:p>
    <w:bookmarkEnd w:id="140"/>
    <w:bookmarkStart w:name="z193" w:id="141"/>
    <w:p>
      <w:pPr>
        <w:spacing w:after="0"/>
        <w:ind w:left="0"/>
        <w:jc w:val="both"/>
      </w:pPr>
      <w:r>
        <w:rPr>
          <w:rFonts w:ascii="Times New Roman"/>
          <w:b w:val="false"/>
          <w:i w:val="false"/>
          <w:color w:val="000000"/>
          <w:sz w:val="28"/>
        </w:rPr>
        <w:t>
      2) 1-үдеріс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веб-порталда енгізу үдерісі (авторизациялау үдерісі);</w:t>
      </w:r>
    </w:p>
    <w:bookmarkEnd w:id="141"/>
    <w:bookmarkStart w:name="z194" w:id="142"/>
    <w:p>
      <w:pPr>
        <w:spacing w:after="0"/>
        <w:ind w:left="0"/>
        <w:jc w:val="both"/>
      </w:pPr>
      <w:r>
        <w:rPr>
          <w:rFonts w:ascii="Times New Roman"/>
          <w:b w:val="false"/>
          <w:i w:val="false"/>
          <w:color w:val="000000"/>
          <w:sz w:val="28"/>
        </w:rPr>
        <w:t>
      3) 1-шарт - логин (ЖСН/БСН) және пароль арқылы тіркелген көрсетілетін қызметті алушы туралы деректердің түпнұсқалығын веб-порталда тексеру;</w:t>
      </w:r>
    </w:p>
    <w:bookmarkEnd w:id="142"/>
    <w:bookmarkStart w:name="z195" w:id="143"/>
    <w:p>
      <w:pPr>
        <w:spacing w:after="0"/>
        <w:ind w:left="0"/>
        <w:jc w:val="both"/>
      </w:pPr>
      <w:r>
        <w:rPr>
          <w:rFonts w:ascii="Times New Roman"/>
          <w:b w:val="false"/>
          <w:i w:val="false"/>
          <w:color w:val="000000"/>
          <w:sz w:val="28"/>
        </w:rPr>
        <w:t>
      4) 2-үдеріс - веб-порталда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bookmarkEnd w:id="143"/>
    <w:bookmarkStart w:name="z196" w:id="144"/>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таңдауы, қызметті көрсету және оның құрылымы мен форматтық талаптарын ескере отырып, қызмет алушының нысанды толтыруы үшін сұрау салу нысанын экранға шығару (деректерді енгізу), сұрау салу нысанына қажетті құжаттарды электрондық түрде бекіту;</w:t>
      </w:r>
    </w:p>
    <w:bookmarkEnd w:id="144"/>
    <w:bookmarkStart w:name="z197" w:id="145"/>
    <w:p>
      <w:pPr>
        <w:spacing w:after="0"/>
        <w:ind w:left="0"/>
        <w:jc w:val="both"/>
      </w:pPr>
      <w:r>
        <w:rPr>
          <w:rFonts w:ascii="Times New Roman"/>
          <w:b w:val="false"/>
          <w:i w:val="false"/>
          <w:color w:val="000000"/>
          <w:sz w:val="28"/>
        </w:rPr>
        <w:t>
      6) 4-үдеріс - ЭҮТШ-де қызметті төлеу, содан кейін бұл ақпарат МДБ АЖ-ға келіп түседі;</w:t>
      </w:r>
    </w:p>
    <w:bookmarkEnd w:id="145"/>
    <w:bookmarkStart w:name="z198" w:id="146"/>
    <w:p>
      <w:pPr>
        <w:spacing w:after="0"/>
        <w:ind w:left="0"/>
        <w:jc w:val="both"/>
      </w:pPr>
      <w:r>
        <w:rPr>
          <w:rFonts w:ascii="Times New Roman"/>
          <w:b w:val="false"/>
          <w:i w:val="false"/>
          <w:color w:val="000000"/>
          <w:sz w:val="28"/>
        </w:rPr>
        <w:t>
      7) 2-шарт - қызмет көрсету үшін төлем фактісін МДБ АЖ-да тексеру;</w:t>
      </w:r>
    </w:p>
    <w:bookmarkEnd w:id="146"/>
    <w:bookmarkStart w:name="z199" w:id="147"/>
    <w:p>
      <w:pPr>
        <w:spacing w:after="0"/>
        <w:ind w:left="0"/>
        <w:jc w:val="both"/>
      </w:pPr>
      <w:r>
        <w:rPr>
          <w:rFonts w:ascii="Times New Roman"/>
          <w:b w:val="false"/>
          <w:i w:val="false"/>
          <w:color w:val="000000"/>
          <w:sz w:val="28"/>
        </w:rPr>
        <w:t>
      8) 5-үдеріс - МДБ АЖ-да қызмет көрсету үшін төлемнің болмауына байланысты сұратылған қызметтен бас тарту туралы хабарламаны қалыптастыру;</w:t>
      </w:r>
    </w:p>
    <w:bookmarkEnd w:id="147"/>
    <w:bookmarkStart w:name="z200" w:id="148"/>
    <w:p>
      <w:pPr>
        <w:spacing w:after="0"/>
        <w:ind w:left="0"/>
        <w:jc w:val="both"/>
      </w:pPr>
      <w:r>
        <w:rPr>
          <w:rFonts w:ascii="Times New Roman"/>
          <w:b w:val="false"/>
          <w:i w:val="false"/>
          <w:color w:val="000000"/>
          <w:sz w:val="28"/>
        </w:rPr>
        <w:t>
      9) 6-үдеріс - көрсетілетін қызметті алушының сұрау салуды куәландыру (қол қою) үшін ЭЦҚ тіркеу куәлігін таңдауы;</w:t>
      </w:r>
    </w:p>
    <w:bookmarkEnd w:id="148"/>
    <w:bookmarkStart w:name="z201" w:id="149"/>
    <w:p>
      <w:pPr>
        <w:spacing w:after="0"/>
        <w:ind w:left="0"/>
        <w:jc w:val="both"/>
      </w:pPr>
      <w:r>
        <w:rPr>
          <w:rFonts w:ascii="Times New Roman"/>
          <w:b w:val="false"/>
          <w:i w:val="false"/>
          <w:color w:val="000000"/>
          <w:sz w:val="28"/>
        </w:rPr>
        <w:t>
      10) 3-шарт - веб-порталда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w:t>
      </w:r>
    </w:p>
    <w:bookmarkEnd w:id="149"/>
    <w:bookmarkStart w:name="z202" w:id="150"/>
    <w:p>
      <w:pPr>
        <w:spacing w:after="0"/>
        <w:ind w:left="0"/>
        <w:jc w:val="both"/>
      </w:pPr>
      <w:r>
        <w:rPr>
          <w:rFonts w:ascii="Times New Roman"/>
          <w:b w:val="false"/>
          <w:i w:val="false"/>
          <w:color w:val="000000"/>
          <w:sz w:val="28"/>
        </w:rPr>
        <w:t>
      11) 7-үдеріс - көрсетілетін қызметті алушының ЭЦҚ түпнұсқалығының расталмауына байланысты сұратылған қызметтен бас тарту туралы хабарламаны қалыптастыру;</w:t>
      </w:r>
    </w:p>
    <w:bookmarkEnd w:id="150"/>
    <w:p>
      <w:pPr>
        <w:spacing w:after="0"/>
        <w:ind w:left="0"/>
        <w:jc w:val="both"/>
      </w:pPr>
      <w:r>
        <w:rPr>
          <w:rFonts w:ascii="Times New Roman"/>
          <w:b w:val="false"/>
          <w:i w:val="false"/>
          <w:color w:val="000000"/>
          <w:sz w:val="28"/>
        </w:rPr>
        <w:t>
      12) 8-үдеріс - қызмет көрсетуге сұрау салудың толтырылған нысанын (енгізілген деректерді) көрсетілетін қызметті алушының ЭЦҚ арқылы куәландыруы (қол қою);</w:t>
      </w:r>
    </w:p>
    <w:bookmarkStart w:name="z204" w:id="151"/>
    <w:p>
      <w:pPr>
        <w:spacing w:after="0"/>
        <w:ind w:left="0"/>
        <w:jc w:val="both"/>
      </w:pPr>
      <w:r>
        <w:rPr>
          <w:rFonts w:ascii="Times New Roman"/>
          <w:b w:val="false"/>
          <w:i w:val="false"/>
          <w:color w:val="000000"/>
          <w:sz w:val="28"/>
        </w:rPr>
        <w:t>
      13) 9-үдеріс - электрондық құжатты (көрсетілетін қызметті алушының сұрау салуын) МДБ АЖ-да тіркеу және сұрау салуды МДБ АЖ-да өңдеу;</w:t>
      </w:r>
    </w:p>
    <w:bookmarkEnd w:id="151"/>
    <w:bookmarkStart w:name="z205" w:id="152"/>
    <w:p>
      <w:pPr>
        <w:spacing w:after="0"/>
        <w:ind w:left="0"/>
        <w:jc w:val="both"/>
      </w:pPr>
      <w:r>
        <w:rPr>
          <w:rFonts w:ascii="Times New Roman"/>
          <w:b w:val="false"/>
          <w:i w:val="false"/>
          <w:color w:val="000000"/>
          <w:sz w:val="28"/>
        </w:rPr>
        <w:t>
      14) 4-шарт – көрсетілетін қызметті берушінің көрсетілетін қызметті алушының біліктілік талаптарына және мемлекеттік қызмет көрсету негіздеріне сәйкестігін тексеруі;</w:t>
      </w:r>
    </w:p>
    <w:bookmarkEnd w:id="152"/>
    <w:p>
      <w:pPr>
        <w:spacing w:after="0"/>
        <w:ind w:left="0"/>
        <w:jc w:val="both"/>
      </w:pPr>
      <w:r>
        <w:rPr>
          <w:rFonts w:ascii="Times New Roman"/>
          <w:b w:val="false"/>
          <w:i w:val="false"/>
          <w:color w:val="000000"/>
          <w:sz w:val="28"/>
        </w:rPr>
        <w:t xml:space="preserve">
      15) 10-үдеріс - МДБ АЖ-да көрсетілетін қызметті алушының деректерінде бұзушылықтардың болуына байланысты сұратылған қызметтен бас тарту туралы хабарламаны қалыптастыру; </w:t>
      </w:r>
    </w:p>
    <w:p>
      <w:pPr>
        <w:spacing w:after="0"/>
        <w:ind w:left="0"/>
        <w:jc w:val="both"/>
      </w:pPr>
      <w:r>
        <w:rPr>
          <w:rFonts w:ascii="Times New Roman"/>
          <w:b w:val="false"/>
          <w:i w:val="false"/>
          <w:color w:val="000000"/>
          <w:sz w:val="28"/>
        </w:rPr>
        <w:t>
      16) 11-үдеріс - көрсетілетін қызметті алушының веб-портал қалыптастырған мемлекеттік қызмет көрсету нәтижесін алуы. Электрондық құжат қызмет берушінің уәкілетті тұлғасының ЭЦҚ пайдаланумен қалыптастырылады.</w:t>
      </w:r>
    </w:p>
    <w:bookmarkStart w:name="z208" w:id="153"/>
    <w:p>
      <w:pPr>
        <w:spacing w:after="0"/>
        <w:ind w:left="0"/>
        <w:jc w:val="both"/>
      </w:pPr>
      <w:r>
        <w:rPr>
          <w:rFonts w:ascii="Times New Roman"/>
          <w:b w:val="false"/>
          <w:i w:val="false"/>
          <w:color w:val="000000"/>
          <w:sz w:val="28"/>
        </w:rPr>
        <w:t>
      Мемлекеттік қызметтерді көрсетуге қатысатын ақпараттық жүйелердің функционалдық өзара әрекеттесу диаграммасы осы Регламенттің 1-қосымшасында келтірілген.</w:t>
      </w:r>
    </w:p>
    <w:bookmarkEnd w:id="153"/>
    <w:bookmarkStart w:name="z209" w:id="154"/>
    <w:p>
      <w:pPr>
        <w:spacing w:after="0"/>
        <w:ind w:left="0"/>
        <w:jc w:val="both"/>
      </w:pPr>
      <w:r>
        <w:rPr>
          <w:rFonts w:ascii="Times New Roman"/>
          <w:b w:val="false"/>
          <w:i w:val="false"/>
          <w:color w:val="000000"/>
          <w:sz w:val="28"/>
        </w:rPr>
        <w:t>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және ақпараттық жүйелерді қолдану тәртібінің сипаттамасы осы Регламенттің 2-қосымшасына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"электрондық үкімет" веб-порталында, көрсетілетін қызметті берушінің интернет-ресурсында орналастырылады.</w:t>
      </w:r>
    </w:p>
    <w:bookmarkEnd w:id="154"/>
    <w:bookmarkStart w:name="z210" w:id="155"/>
    <w:p>
      <w:pPr>
        <w:spacing w:after="0"/>
        <w:ind w:left="0"/>
        <w:jc w:val="both"/>
      </w:pPr>
      <w:r>
        <w:rPr>
          <w:rFonts w:ascii="Times New Roman"/>
          <w:b w:val="false"/>
          <w:i w:val="false"/>
          <w:color w:val="000000"/>
          <w:sz w:val="28"/>
        </w:rPr>
        <w:t>
      Ескерту.</w:t>
      </w:r>
    </w:p>
    <w:bookmarkEnd w:id="155"/>
    <w:bookmarkStart w:name="z211" w:id="156"/>
    <w:p>
      <w:pPr>
        <w:spacing w:after="0"/>
        <w:ind w:left="0"/>
        <w:jc w:val="both"/>
      </w:pPr>
      <w:r>
        <w:rPr>
          <w:rFonts w:ascii="Times New Roman"/>
          <w:b w:val="false"/>
          <w:i w:val="false"/>
          <w:color w:val="000000"/>
          <w:sz w:val="28"/>
        </w:rPr>
        <w:t>
      Аббревиатуралардың толық жазылуы:</w:t>
      </w:r>
    </w:p>
    <w:bookmarkEnd w:id="156"/>
    <w:bookmarkStart w:name="z212" w:id="157"/>
    <w:p>
      <w:pPr>
        <w:spacing w:after="0"/>
        <w:ind w:left="0"/>
        <w:jc w:val="both"/>
      </w:pPr>
      <w:r>
        <w:rPr>
          <w:rFonts w:ascii="Times New Roman"/>
          <w:b w:val="false"/>
          <w:i w:val="false"/>
          <w:color w:val="000000"/>
          <w:sz w:val="28"/>
        </w:rPr>
        <w:t>
      МДБ АЖ-мемлекеттік деректер қорының ақпараттық жүйесі;</w:t>
      </w:r>
    </w:p>
    <w:bookmarkEnd w:id="157"/>
    <w:bookmarkStart w:name="z213" w:id="158"/>
    <w:p>
      <w:pPr>
        <w:spacing w:after="0"/>
        <w:ind w:left="0"/>
        <w:jc w:val="both"/>
      </w:pPr>
      <w:r>
        <w:rPr>
          <w:rFonts w:ascii="Times New Roman"/>
          <w:b w:val="false"/>
          <w:i w:val="false"/>
          <w:color w:val="000000"/>
          <w:sz w:val="28"/>
        </w:rPr>
        <w:t>
      ЖСН-жеке сәйкестендіру нөмірі;</w:t>
      </w:r>
    </w:p>
    <w:bookmarkEnd w:id="158"/>
    <w:bookmarkStart w:name="z214" w:id="159"/>
    <w:p>
      <w:pPr>
        <w:spacing w:after="0"/>
        <w:ind w:left="0"/>
        <w:jc w:val="both"/>
      </w:pPr>
      <w:r>
        <w:rPr>
          <w:rFonts w:ascii="Times New Roman"/>
          <w:b w:val="false"/>
          <w:i w:val="false"/>
          <w:color w:val="000000"/>
          <w:sz w:val="28"/>
        </w:rPr>
        <w:t>
      БСН-бизнес-сәйкестендіру нөмірі;</w:t>
      </w:r>
    </w:p>
    <w:bookmarkEnd w:id="159"/>
    <w:bookmarkStart w:name="z215" w:id="160"/>
    <w:p>
      <w:pPr>
        <w:spacing w:after="0"/>
        <w:ind w:left="0"/>
        <w:jc w:val="both"/>
      </w:pPr>
      <w:r>
        <w:rPr>
          <w:rFonts w:ascii="Times New Roman"/>
          <w:b w:val="false"/>
          <w:i w:val="false"/>
          <w:color w:val="000000"/>
          <w:sz w:val="28"/>
        </w:rPr>
        <w:t>
      ЭҮТШ – "электрондық үкіметтің" төлем шлюзі;</w:t>
      </w:r>
    </w:p>
    <w:bookmarkEnd w:id="160"/>
    <w:bookmarkStart w:name="z216" w:id="161"/>
    <w:p>
      <w:pPr>
        <w:spacing w:after="0"/>
        <w:ind w:left="0"/>
        <w:jc w:val="both"/>
      </w:pPr>
      <w:r>
        <w:rPr>
          <w:rFonts w:ascii="Times New Roman"/>
          <w:b w:val="false"/>
          <w:i w:val="false"/>
          <w:color w:val="000000"/>
          <w:sz w:val="28"/>
        </w:rPr>
        <w:t>
      ЭЦҚ-электрондық цифрлық қолтаңба.</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 шеңберінде өндірістік (индустриялық)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инфрақұрылымды дамыту бойынша қолдау көрсету"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22" w:id="162"/>
    <w:p>
      <w:pPr>
        <w:spacing w:after="0"/>
        <w:ind w:left="0"/>
        <w:jc w:val="left"/>
      </w:pPr>
      <w:r>
        <w:rPr>
          <w:rFonts w:ascii="Times New Roman"/>
          <w:b/>
          <w:i w:val="false"/>
          <w:color w:val="000000"/>
        </w:rPr>
        <w:t xml:space="preserve"> Мемлекеттік қызметті көрсетуге тартылған ақпараттық жүйелердің функционалдық өзара іс-қимыл диаграммасы</w:t>
      </w:r>
    </w:p>
    <w:bookmarkEnd w:id="162"/>
    <w:bookmarkStart w:name="z223"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164"/>
    <w:p>
      <w:pPr>
        <w:spacing w:after="0"/>
        <w:ind w:left="0"/>
        <w:jc w:val="both"/>
      </w:pPr>
      <w:r>
        <w:rPr>
          <w:rFonts w:ascii="Times New Roman"/>
          <w:b w:val="false"/>
          <w:i w:val="false"/>
          <w:color w:val="000000"/>
          <w:sz w:val="28"/>
        </w:rPr>
        <w:t>
      Шартты белгілер:</w:t>
      </w:r>
    </w:p>
    <w:bookmarkEnd w:id="164"/>
    <w:bookmarkStart w:name="z225"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63500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500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 бизнесті қолдау мен дамытудың мемлекеттік бағдарламасы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өндірістік (индустриялық) инфрақұрылымды дамыту бойынша қолдау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 2-қосымша</w:t>
            </w:r>
          </w:p>
        </w:tc>
      </w:tr>
    </w:tbl>
    <w:bookmarkStart w:name="z229" w:id="166"/>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өндірістік (индустриалық) инфрақұрылымды дамыту бойынша қолдау көрсету" мемлекеттік көрсетілетін қызмет бизнес-үдерістерінің анықтамалығы</w:t>
      </w:r>
    </w:p>
    <w:bookmarkEnd w:id="166"/>
    <w:bookmarkStart w:name="z230"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1" w:id="168"/>
    <w:p>
      <w:pPr>
        <w:spacing w:after="0"/>
        <w:ind w:left="0"/>
        <w:jc w:val="both"/>
      </w:pPr>
      <w:r>
        <w:rPr>
          <w:rFonts w:ascii="Times New Roman"/>
          <w:b w:val="false"/>
          <w:i w:val="false"/>
          <w:color w:val="000000"/>
          <w:sz w:val="28"/>
        </w:rPr>
        <w:t>
      Шартты белгілер:</w:t>
      </w:r>
    </w:p>
    <w:bookmarkEnd w:id="168"/>
    <w:bookmarkStart w:name="z232"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